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1"/>
        <w:tabs>
          <w:tab w:val="left" w:pos="567"/>
          <w:tab w:val="left" w:pos="2127"/>
          <w:tab w:val="left" w:pos="3544"/>
          <w:tab w:val="left" w:pos="4320"/>
          <w:tab w:val="left" w:pos="4962"/>
        </w:tabs>
        <w:jc w:val="center"/>
        <w:rPr>
          <w:b w:val="1"/>
          <w:bCs w:val="1"/>
          <w:sz w:val="28"/>
          <w:szCs w:val="28"/>
        </w:rPr>
      </w:pPr>
      <w:r>
        <w:rPr>
          <w:b w:val="1"/>
          <w:bCs w:val="1"/>
          <w:sz w:val="28"/>
          <w:szCs w:val="28"/>
          <w:rtl w:val="0"/>
          <w:lang w:val="de-DE"/>
        </w:rPr>
        <w:t>Sattler-Preisverleihung 2010</w:t>
      </w:r>
    </w:p>
    <w:p>
      <w:pPr>
        <w:pStyle w:val="Standard1"/>
        <w:tabs>
          <w:tab w:val="left" w:pos="567"/>
          <w:tab w:val="left" w:pos="2127"/>
          <w:tab w:val="left" w:pos="3544"/>
          <w:tab w:val="left" w:pos="4320"/>
          <w:tab w:val="left" w:pos="4962"/>
        </w:tabs>
        <w:rPr>
          <w:sz w:val="24"/>
          <w:szCs w:val="24"/>
        </w:rPr>
      </w:pPr>
    </w:p>
    <w:p>
      <w:pPr>
        <w:pStyle w:val="Standard1"/>
        <w:tabs>
          <w:tab w:val="left" w:pos="567"/>
          <w:tab w:val="left" w:pos="2127"/>
          <w:tab w:val="left" w:pos="3544"/>
          <w:tab w:val="left" w:pos="4320"/>
          <w:tab w:val="left" w:pos="4962"/>
        </w:tabs>
        <w:rPr>
          <w:sz w:val="24"/>
          <w:szCs w:val="24"/>
          <w:u w:val="single"/>
        </w:rPr>
      </w:pPr>
      <w:r>
        <w:rPr>
          <w:sz w:val="24"/>
          <w:szCs w:val="24"/>
          <w:u w:val="single"/>
          <w:rtl w:val="0"/>
          <w:lang w:val="de-DE"/>
        </w:rPr>
        <w:t>Mittagessen im W</w:t>
      </w:r>
      <w:r>
        <w:rPr>
          <w:sz w:val="24"/>
          <w:szCs w:val="24"/>
          <w:u w:val="single"/>
          <w:rtl w:val="0"/>
          <w:lang w:val="de-DE"/>
        </w:rPr>
        <w:t>ü</w:t>
      </w:r>
      <w:r>
        <w:rPr>
          <w:sz w:val="24"/>
          <w:szCs w:val="24"/>
          <w:u w:val="single"/>
          <w:rtl w:val="0"/>
          <w:lang w:val="de-DE"/>
        </w:rPr>
        <w:t>rttemberger Hof</w:t>
      </w:r>
    </w:p>
    <w:p>
      <w:pPr>
        <w:pStyle w:val="Standard1"/>
        <w:tabs>
          <w:tab w:val="left" w:pos="567"/>
          <w:tab w:val="left" w:pos="2127"/>
          <w:tab w:val="left" w:pos="3544"/>
          <w:tab w:val="left" w:pos="4320"/>
          <w:tab w:val="left" w:pos="4962"/>
        </w:tabs>
        <w:rPr>
          <w:sz w:val="24"/>
          <w:szCs w:val="24"/>
        </w:rPr>
      </w:pPr>
    </w:p>
    <w:p>
      <w:pPr>
        <w:pStyle w:val="Standard1"/>
        <w:tabs>
          <w:tab w:val="left" w:pos="567"/>
          <w:tab w:val="left" w:pos="2127"/>
          <w:tab w:val="left" w:pos="3544"/>
          <w:tab w:val="left" w:pos="4320"/>
          <w:tab w:val="left" w:pos="4962"/>
        </w:tabs>
        <w:rPr>
          <w:sz w:val="24"/>
          <w:szCs w:val="24"/>
        </w:rPr>
      </w:pPr>
      <w:r>
        <w:rPr>
          <w:sz w:val="24"/>
          <w:szCs w:val="24"/>
          <w:u w:val="single"/>
          <w:rtl w:val="0"/>
          <w:lang w:val="de-DE"/>
        </w:rPr>
        <w:t xml:space="preserve">Informeller Rundgang durch die Stadt </w:t>
      </w:r>
      <w:r>
        <w:rPr>
          <w:sz w:val="24"/>
          <w:szCs w:val="24"/>
          <w:rtl w:val="0"/>
          <w:lang w:val="de-DE"/>
        </w:rPr>
        <w:t>(ohne Einladung) mit den Stationen:</w:t>
      </w:r>
    </w:p>
    <w:p>
      <w:pPr>
        <w:pStyle w:val="Standard1"/>
        <w:tabs>
          <w:tab w:val="left" w:pos="540"/>
          <w:tab w:val="left" w:pos="567"/>
          <w:tab w:val="left" w:pos="2127"/>
          <w:tab w:val="left" w:pos="3544"/>
          <w:tab w:val="left" w:pos="4962"/>
        </w:tabs>
        <w:rPr>
          <w:sz w:val="24"/>
          <w:szCs w:val="24"/>
        </w:rPr>
      </w:pPr>
      <w:r>
        <w:rPr>
          <w:sz w:val="24"/>
          <w:szCs w:val="24"/>
          <w:rtl w:val="0"/>
          <w:lang w:val="de-DE"/>
        </w:rPr>
        <w:t xml:space="preserve">Sattler-Stein, Innenstadt, Kerker </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u w:val="single"/>
        </w:rPr>
      </w:pPr>
      <w:r>
        <w:rPr>
          <w:sz w:val="24"/>
          <w:szCs w:val="24"/>
          <w:u w:val="single"/>
          <w:rtl w:val="0"/>
          <w:lang w:val="de-DE"/>
        </w:rPr>
        <w:t>Pressekonferenz am Ev. Gemeindehaus:</w:t>
      </w:r>
    </w:p>
    <w:p>
      <w:pPr>
        <w:pStyle w:val="Standard1"/>
        <w:tabs>
          <w:tab w:val="left" w:pos="540"/>
          <w:tab w:val="left" w:pos="567"/>
          <w:tab w:val="left" w:pos="2127"/>
          <w:tab w:val="left" w:pos="3544"/>
          <w:tab w:val="left" w:pos="4962"/>
        </w:tabs>
        <w:rPr>
          <w:sz w:val="24"/>
          <w:szCs w:val="24"/>
        </w:rPr>
      </w:pPr>
    </w:p>
    <w:p>
      <w:pPr>
        <w:pStyle w:val="Standard1"/>
        <w:tabs>
          <w:tab w:val="left" w:pos="567"/>
          <w:tab w:val="left" w:pos="2127"/>
          <w:tab w:val="left" w:pos="3544"/>
          <w:tab w:val="left" w:pos="4320"/>
          <w:tab w:val="left" w:pos="4962"/>
        </w:tabs>
        <w:rPr>
          <w:sz w:val="24"/>
          <w:szCs w:val="24"/>
          <w:u w:val="single"/>
        </w:rPr>
      </w:pPr>
      <w:r>
        <w:rPr>
          <w:sz w:val="24"/>
          <w:szCs w:val="24"/>
          <w:u w:val="single"/>
          <w:rtl w:val="0"/>
          <w:lang w:val="de-DE"/>
        </w:rPr>
        <w:t>Ablauf der Veranstaltung in Rottenburg:</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rPr>
      </w:pPr>
      <w:r>
        <w:rPr>
          <w:sz w:val="24"/>
          <w:szCs w:val="24"/>
          <w:u w:val="single"/>
          <w:rtl w:val="0"/>
          <w:lang w:val="de-DE"/>
        </w:rPr>
        <w:t>Begr</w:t>
      </w:r>
      <w:r>
        <w:rPr>
          <w:sz w:val="24"/>
          <w:szCs w:val="24"/>
          <w:u w:val="single"/>
          <w:rtl w:val="0"/>
          <w:lang w:val="de-DE"/>
        </w:rPr>
        <w:t>üß</w:t>
      </w:r>
      <w:r>
        <w:rPr>
          <w:sz w:val="24"/>
          <w:szCs w:val="24"/>
          <w:u w:val="single"/>
          <w:rtl w:val="0"/>
          <w:lang w:val="de-DE"/>
        </w:rPr>
        <w:t xml:space="preserve">ungswort </w:t>
      </w:r>
      <w:r>
        <w:rPr>
          <w:sz w:val="24"/>
          <w:szCs w:val="24"/>
          <w:rtl w:val="0"/>
          <w:lang w:val="de-DE"/>
        </w:rPr>
        <w:t>- jjf</w:t>
      </w:r>
    </w:p>
    <w:p>
      <w:pPr>
        <w:pStyle w:val="Standard1"/>
        <w:tabs>
          <w:tab w:val="left" w:pos="540"/>
          <w:tab w:val="left" w:pos="567"/>
          <w:tab w:val="left" w:pos="2127"/>
          <w:tab w:val="left" w:pos="3544"/>
          <w:tab w:val="left" w:pos="4962"/>
        </w:tabs>
        <w:rPr>
          <w:sz w:val="24"/>
          <w:szCs w:val="24"/>
        </w:rPr>
      </w:pPr>
      <w:r>
        <w:rPr>
          <w:sz w:val="24"/>
          <w:szCs w:val="24"/>
          <w:rtl w:val="0"/>
          <w:lang w:val="de-DE"/>
        </w:rPr>
        <w:t>Im Namen des Deutschen Men. Friedenskomitees begr</w:t>
      </w:r>
      <w:r>
        <w:rPr>
          <w:sz w:val="24"/>
          <w:szCs w:val="24"/>
          <w:rtl w:val="0"/>
          <w:lang w:val="de-DE"/>
        </w:rPr>
        <w:t>üß</w:t>
      </w:r>
      <w:r>
        <w:rPr>
          <w:sz w:val="24"/>
          <w:szCs w:val="24"/>
          <w:rtl w:val="0"/>
          <w:lang w:val="de-DE"/>
        </w:rPr>
        <w:t>e ich Sie alle ganz herzlich zur Preisverleihungszeremonie des Michael-Sattler-Friedenspreises. Ich hei</w:t>
      </w:r>
      <w:r>
        <w:rPr>
          <w:sz w:val="24"/>
          <w:szCs w:val="24"/>
          <w:rtl w:val="0"/>
          <w:lang w:val="de-DE"/>
        </w:rPr>
        <w:t>ß</w:t>
      </w:r>
      <w:r>
        <w:rPr>
          <w:sz w:val="24"/>
          <w:szCs w:val="24"/>
          <w:rtl w:val="0"/>
          <w:lang w:val="de-DE"/>
        </w:rPr>
        <w:t xml:space="preserve">e Jakob Fehr und bin der Friedensarbeiter beim DMFK. </w:t>
      </w:r>
    </w:p>
    <w:p>
      <w:pPr>
        <w:pStyle w:val="Standard1"/>
        <w:tabs>
          <w:tab w:val="left" w:pos="540"/>
          <w:tab w:val="left" w:pos="567"/>
          <w:tab w:val="left" w:pos="2127"/>
          <w:tab w:val="left" w:pos="3544"/>
          <w:tab w:val="left" w:pos="4962"/>
        </w:tabs>
        <w:rPr>
          <w:sz w:val="24"/>
          <w:szCs w:val="24"/>
        </w:rPr>
      </w:pPr>
      <w:r>
        <w:rPr>
          <w:sz w:val="24"/>
          <w:szCs w:val="24"/>
          <w:rtl w:val="0"/>
          <w:lang w:val="de-DE"/>
        </w:rPr>
        <w:t>Als erstes m</w:t>
      </w:r>
      <w:r>
        <w:rPr>
          <w:sz w:val="24"/>
          <w:szCs w:val="24"/>
          <w:rtl w:val="0"/>
          <w:lang w:val="de-DE"/>
        </w:rPr>
        <w:t>ö</w:t>
      </w:r>
      <w:r>
        <w:rPr>
          <w:sz w:val="24"/>
          <w:szCs w:val="24"/>
          <w:rtl w:val="0"/>
          <w:lang w:val="de-DE"/>
        </w:rPr>
        <w:t>chte ich nun vor allem Prof. Dr. Howard Zehr begr</w:t>
      </w:r>
      <w:r>
        <w:rPr>
          <w:sz w:val="24"/>
          <w:szCs w:val="24"/>
          <w:rtl w:val="0"/>
          <w:lang w:val="de-DE"/>
        </w:rPr>
        <w:t>üß</w:t>
      </w:r>
      <w:r>
        <w:rPr>
          <w:sz w:val="24"/>
          <w:szCs w:val="24"/>
          <w:rtl w:val="0"/>
          <w:lang w:val="de-DE"/>
        </w:rPr>
        <w:t>en, der userer Einladung gfolgt ist. Er hat seinen Unterricht an der Eastern Mennonite University in den USA unterbrochen hat, um zu uns zu kommen und hat nun eine sch</w:t>
      </w:r>
      <w:r>
        <w:rPr>
          <w:sz w:val="24"/>
          <w:szCs w:val="24"/>
          <w:rtl w:val="0"/>
          <w:lang w:val="de-DE"/>
        </w:rPr>
        <w:t>ö</w:t>
      </w:r>
      <w:r>
        <w:rPr>
          <w:sz w:val="24"/>
          <w:szCs w:val="24"/>
          <w:rtl w:val="0"/>
          <w:lang w:val="de-DE"/>
        </w:rPr>
        <w:t xml:space="preserve">ne </w:t>
      </w:r>
      <w:r>
        <w:rPr>
          <w:sz w:val="24"/>
          <w:szCs w:val="24"/>
          <w:rtl w:val="0"/>
          <w:lang w:val="de-DE"/>
        </w:rPr>
        <w:t>„</w:t>
      </w:r>
      <w:r>
        <w:rPr>
          <w:sz w:val="24"/>
          <w:szCs w:val="24"/>
          <w:rtl w:val="0"/>
          <w:lang w:val="de-DE"/>
        </w:rPr>
        <w:t>whirlwind tour</w:t>
      </w:r>
      <w:r>
        <w:rPr>
          <w:sz w:val="24"/>
          <w:szCs w:val="24"/>
          <w:rtl w:val="0"/>
          <w:lang w:val="de-DE"/>
        </w:rPr>
        <w:t xml:space="preserve">“ </w:t>
      </w:r>
      <w:r>
        <w:rPr>
          <w:sz w:val="24"/>
          <w:szCs w:val="24"/>
          <w:rtl w:val="0"/>
          <w:lang w:val="de-DE"/>
        </w:rPr>
        <w:t xml:space="preserve">hinter sich (Fft, HH, H, Schweiz).  </w:t>
      </w:r>
    </w:p>
    <w:p>
      <w:pPr>
        <w:pStyle w:val="Standard1"/>
        <w:tabs>
          <w:tab w:val="left" w:pos="540"/>
          <w:tab w:val="left" w:pos="567"/>
          <w:tab w:val="left" w:pos="2127"/>
          <w:tab w:val="left" w:pos="3544"/>
          <w:tab w:val="left" w:pos="4962"/>
        </w:tabs>
        <w:rPr>
          <w:sz w:val="24"/>
          <w:szCs w:val="24"/>
        </w:rPr>
      </w:pPr>
      <w:r>
        <w:rPr>
          <w:sz w:val="24"/>
          <w:szCs w:val="24"/>
          <w:rtl w:val="0"/>
          <w:lang w:val="de-DE"/>
        </w:rPr>
        <w:t>An dieser Stelle begr</w:t>
      </w:r>
      <w:r>
        <w:rPr>
          <w:sz w:val="24"/>
          <w:szCs w:val="24"/>
          <w:rtl w:val="0"/>
          <w:lang w:val="de-DE"/>
        </w:rPr>
        <w:t>üß</w:t>
      </w:r>
      <w:r>
        <w:rPr>
          <w:sz w:val="24"/>
          <w:szCs w:val="24"/>
          <w:rtl w:val="0"/>
          <w:lang w:val="de-DE"/>
        </w:rPr>
        <w:t>e ich zun</w:t>
      </w:r>
      <w:r>
        <w:rPr>
          <w:sz w:val="24"/>
          <w:szCs w:val="24"/>
          <w:rtl w:val="0"/>
          <w:lang w:val="de-DE"/>
        </w:rPr>
        <w:t>ä</w:t>
      </w:r>
      <w:r>
        <w:rPr>
          <w:sz w:val="24"/>
          <w:szCs w:val="24"/>
          <w:rtl w:val="0"/>
          <w:lang w:val="de-DE"/>
        </w:rPr>
        <w:t>chst den /Stellvertreter des/ Oberb</w:t>
      </w:r>
      <w:r>
        <w:rPr>
          <w:sz w:val="24"/>
          <w:szCs w:val="24"/>
          <w:rtl w:val="0"/>
          <w:lang w:val="de-DE"/>
        </w:rPr>
        <w:t>ü</w:t>
      </w:r>
      <w:r>
        <w:rPr>
          <w:sz w:val="24"/>
          <w:szCs w:val="24"/>
          <w:rtl w:val="0"/>
          <w:lang w:val="de-DE"/>
        </w:rPr>
        <w:t>rgermeister der Stadt Rottenburg, /                                     /, der ein Gru</w:t>
      </w:r>
      <w:r>
        <w:rPr>
          <w:sz w:val="24"/>
          <w:szCs w:val="24"/>
          <w:rtl w:val="0"/>
          <w:lang w:val="de-DE"/>
        </w:rPr>
        <w:t>ß</w:t>
      </w:r>
      <w:r>
        <w:rPr>
          <w:sz w:val="24"/>
          <w:szCs w:val="24"/>
          <w:rtl w:val="0"/>
          <w:lang w:val="de-DE"/>
        </w:rPr>
        <w:t xml:space="preserve">wort des OBs </w:t>
      </w:r>
      <w:r>
        <w:rPr>
          <w:sz w:val="24"/>
          <w:szCs w:val="24"/>
          <w:rtl w:val="0"/>
          <w:lang w:val="de-DE"/>
        </w:rPr>
        <w:t>ü</w:t>
      </w:r>
      <w:r>
        <w:rPr>
          <w:sz w:val="24"/>
          <w:szCs w:val="24"/>
          <w:rtl w:val="0"/>
          <w:lang w:val="de-DE"/>
        </w:rPr>
        <w:t>berbringen wird. Ebenfalls begr</w:t>
      </w:r>
      <w:r>
        <w:rPr>
          <w:sz w:val="24"/>
          <w:szCs w:val="24"/>
          <w:rtl w:val="0"/>
          <w:lang w:val="de-DE"/>
        </w:rPr>
        <w:t>üß</w:t>
      </w:r>
      <w:r>
        <w:rPr>
          <w:sz w:val="24"/>
          <w:szCs w:val="24"/>
          <w:rtl w:val="0"/>
          <w:lang w:val="de-DE"/>
        </w:rPr>
        <w:t>e ich den /Kath. Bischof</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rPr>
      </w:pPr>
      <w:r>
        <w:rPr>
          <w:sz w:val="24"/>
          <w:szCs w:val="24"/>
          <w:rtl w:val="0"/>
          <w:lang w:val="de-DE"/>
        </w:rPr>
        <w:t>Ü</w:t>
      </w:r>
      <w:r>
        <w:rPr>
          <w:sz w:val="24"/>
          <w:szCs w:val="24"/>
          <w:rtl w:val="0"/>
          <w:lang w:val="de-DE"/>
        </w:rPr>
        <w:t>berdies spreche ich im Namen des Preisvergabe-Komitees, wenn ich Herrn Prof. Elmar Weitekamp, einen langj</w:t>
      </w:r>
      <w:r>
        <w:rPr>
          <w:sz w:val="24"/>
          <w:szCs w:val="24"/>
          <w:rtl w:val="0"/>
          <w:lang w:val="de-DE"/>
        </w:rPr>
        <w:t>ä</w:t>
      </w:r>
      <w:r>
        <w:rPr>
          <w:sz w:val="24"/>
          <w:szCs w:val="24"/>
          <w:rtl w:val="0"/>
          <w:lang w:val="de-DE"/>
        </w:rPr>
        <w:t>hrigen Freund und Wegbegleiter unseres Preistr</w:t>
      </w:r>
      <w:r>
        <w:rPr>
          <w:sz w:val="24"/>
          <w:szCs w:val="24"/>
          <w:rtl w:val="0"/>
          <w:lang w:val="de-DE"/>
        </w:rPr>
        <w:t>ä</w:t>
      </w:r>
      <w:r>
        <w:rPr>
          <w:sz w:val="24"/>
          <w:szCs w:val="24"/>
          <w:rtl w:val="0"/>
          <w:lang w:val="de-DE"/>
        </w:rPr>
        <w:t>gers, bedanke f</w:t>
      </w:r>
      <w:r>
        <w:rPr>
          <w:sz w:val="24"/>
          <w:szCs w:val="24"/>
          <w:rtl w:val="0"/>
          <w:lang w:val="de-DE"/>
        </w:rPr>
        <w:t>ü</w:t>
      </w:r>
      <w:r>
        <w:rPr>
          <w:sz w:val="24"/>
          <w:szCs w:val="24"/>
          <w:rtl w:val="0"/>
          <w:lang w:val="de-DE"/>
        </w:rPr>
        <w:t xml:space="preserve">r dessen Bereitschaft, die Laudatio zu halten. </w:t>
      </w:r>
    </w:p>
    <w:p>
      <w:pPr>
        <w:pStyle w:val="Standard1"/>
        <w:tabs>
          <w:tab w:val="left" w:pos="540"/>
          <w:tab w:val="left" w:pos="567"/>
          <w:tab w:val="left" w:pos="2127"/>
          <w:tab w:val="left" w:pos="3544"/>
          <w:tab w:val="left" w:pos="4962"/>
        </w:tabs>
        <w:rPr>
          <w:sz w:val="24"/>
          <w:szCs w:val="24"/>
        </w:rPr>
      </w:pPr>
      <w:r>
        <w:rPr>
          <w:sz w:val="24"/>
          <w:szCs w:val="24"/>
          <w:rtl w:val="0"/>
          <w:lang w:val="de-DE"/>
        </w:rPr>
        <w:t>Einem Mitglied des Preisvergabekomitees bin ich ganz besonders zu Dank verpflichtet: Wolfgang Krau</w:t>
      </w:r>
      <w:r>
        <w:rPr>
          <w:sz w:val="24"/>
          <w:szCs w:val="24"/>
          <w:rtl w:val="0"/>
          <w:lang w:val="de-DE"/>
        </w:rPr>
        <w:t>ß</w:t>
      </w:r>
      <w:r>
        <w:rPr>
          <w:sz w:val="24"/>
          <w:szCs w:val="24"/>
          <w:rtl w:val="0"/>
          <w:lang w:val="de-DE"/>
        </w:rPr>
        <w:t>, meinem Vorg</w:t>
      </w:r>
      <w:r>
        <w:rPr>
          <w:sz w:val="24"/>
          <w:szCs w:val="24"/>
          <w:rtl w:val="0"/>
          <w:lang w:val="de-DE"/>
        </w:rPr>
        <w:t>ä</w:t>
      </w:r>
      <w:r>
        <w:rPr>
          <w:sz w:val="24"/>
          <w:szCs w:val="24"/>
          <w:rtl w:val="0"/>
          <w:lang w:val="de-DE"/>
        </w:rPr>
        <w:t>nger als Friedensarbeiter, - ohne seine Unterst</w:t>
      </w:r>
      <w:r>
        <w:rPr>
          <w:sz w:val="24"/>
          <w:szCs w:val="24"/>
          <w:rtl w:val="0"/>
          <w:lang w:val="de-DE"/>
        </w:rPr>
        <w:t>ü</w:t>
      </w:r>
      <w:r>
        <w:rPr>
          <w:sz w:val="24"/>
          <w:szCs w:val="24"/>
          <w:rtl w:val="0"/>
          <w:lang w:val="de-DE"/>
        </w:rPr>
        <w:t>tzung h</w:t>
      </w:r>
      <w:r>
        <w:rPr>
          <w:sz w:val="24"/>
          <w:szCs w:val="24"/>
          <w:rtl w:val="0"/>
          <w:lang w:val="de-DE"/>
        </w:rPr>
        <w:t>ä</w:t>
      </w:r>
      <w:r>
        <w:rPr>
          <w:sz w:val="24"/>
          <w:szCs w:val="24"/>
          <w:rtl w:val="0"/>
          <w:lang w:val="de-DE"/>
        </w:rPr>
        <w:t>tten wir diese Feier nicht geb</w:t>
      </w:r>
      <w:r>
        <w:rPr>
          <w:sz w:val="24"/>
          <w:szCs w:val="24"/>
          <w:rtl w:val="0"/>
          <w:lang w:val="de-DE"/>
        </w:rPr>
        <w:t>ü</w:t>
      </w:r>
      <w:r>
        <w:rPr>
          <w:sz w:val="24"/>
          <w:szCs w:val="24"/>
          <w:rtl w:val="0"/>
          <w:lang w:val="de-DE"/>
        </w:rPr>
        <w:t>hrend veranstaltet k</w:t>
      </w:r>
      <w:r>
        <w:rPr>
          <w:sz w:val="24"/>
          <w:szCs w:val="24"/>
          <w:rtl w:val="0"/>
          <w:lang w:val="de-DE"/>
        </w:rPr>
        <w:t>ö</w:t>
      </w:r>
      <w:r>
        <w:rPr>
          <w:sz w:val="24"/>
          <w:szCs w:val="24"/>
          <w:rtl w:val="0"/>
          <w:lang w:val="de-DE"/>
        </w:rPr>
        <w:t>nnen. Ihm kommt gleich die Aufgabe zu, uns zu erz</w:t>
      </w:r>
      <w:r>
        <w:rPr>
          <w:sz w:val="24"/>
          <w:szCs w:val="24"/>
          <w:rtl w:val="0"/>
          <w:lang w:val="de-DE"/>
        </w:rPr>
        <w:t>ä</w:t>
      </w:r>
      <w:r>
        <w:rPr>
          <w:sz w:val="24"/>
          <w:szCs w:val="24"/>
          <w:rtl w:val="0"/>
          <w:lang w:val="de-DE"/>
        </w:rPr>
        <w:t>hlen, warum der Friedenspreis mit der Stadt Rottenburg und der Pers</w:t>
      </w:r>
      <w:r>
        <w:rPr>
          <w:sz w:val="24"/>
          <w:szCs w:val="24"/>
          <w:rtl w:val="0"/>
          <w:lang w:val="de-DE"/>
        </w:rPr>
        <w:t>ö</w:t>
      </w:r>
      <w:r>
        <w:rPr>
          <w:sz w:val="24"/>
          <w:szCs w:val="24"/>
          <w:rtl w:val="0"/>
          <w:lang w:val="de-DE"/>
        </w:rPr>
        <w:t>nlichkeit des Michael Sattler verbunden ist.</w:t>
      </w:r>
    </w:p>
    <w:p>
      <w:pPr>
        <w:pStyle w:val="Standard1"/>
        <w:tabs>
          <w:tab w:val="left" w:pos="540"/>
          <w:tab w:val="left" w:pos="567"/>
          <w:tab w:val="left" w:pos="2127"/>
          <w:tab w:val="left" w:pos="3544"/>
          <w:tab w:val="left" w:pos="4962"/>
        </w:tabs>
        <w:rPr>
          <w:sz w:val="24"/>
          <w:szCs w:val="24"/>
        </w:rPr>
      </w:pPr>
      <w:r>
        <w:rPr>
          <w:sz w:val="24"/>
          <w:szCs w:val="24"/>
          <w:rtl w:val="0"/>
          <w:lang w:val="de-DE"/>
        </w:rPr>
        <w:t>Aber wir beginnen mit einem Wort unseres Gastgebers, Pf. /                             /</w:t>
      </w:r>
    </w:p>
    <w:p>
      <w:pPr>
        <w:pStyle w:val="Standard1"/>
        <w:tabs>
          <w:tab w:val="left" w:pos="540"/>
          <w:tab w:val="left" w:pos="567"/>
          <w:tab w:val="left" w:pos="2127"/>
          <w:tab w:val="left" w:pos="3544"/>
          <w:tab w:val="left" w:pos="4962"/>
        </w:tabs>
        <w:rPr>
          <w:sz w:val="24"/>
          <w:szCs w:val="24"/>
        </w:rPr>
      </w:pPr>
      <w:r>
        <w:rPr>
          <w:sz w:val="24"/>
          <w:szCs w:val="24"/>
          <w:rtl w:val="0"/>
          <w:lang w:val="de-DE"/>
        </w:rPr>
        <w:t xml:space="preserve">von der hiesigen Ev.-Luth. Gemeinde. </w:t>
      </w:r>
    </w:p>
    <w:p>
      <w:pPr>
        <w:pStyle w:val="Standard1"/>
        <w:tabs>
          <w:tab w:val="left" w:pos="540"/>
          <w:tab w:val="left" w:pos="567"/>
          <w:tab w:val="left" w:pos="2127"/>
          <w:tab w:val="left" w:pos="3544"/>
          <w:tab w:val="left" w:pos="4962"/>
        </w:tabs>
        <w:rPr>
          <w:sz w:val="24"/>
          <w:szCs w:val="24"/>
        </w:rPr>
      </w:pPr>
      <w:r>
        <w:rPr>
          <w:sz w:val="24"/>
          <w:szCs w:val="24"/>
          <w:rtl w:val="0"/>
          <w:lang w:val="de-DE"/>
        </w:rPr>
        <w:t>Herr /                         / : Zum dritten Mal nach 2006 und 2007 fungiert Ihre Gemeinde als Gastgeber f</w:t>
      </w:r>
      <w:r>
        <w:rPr>
          <w:sz w:val="24"/>
          <w:szCs w:val="24"/>
          <w:rtl w:val="0"/>
          <w:lang w:val="de-DE"/>
        </w:rPr>
        <w:t>ü</w:t>
      </w:r>
      <w:r>
        <w:rPr>
          <w:sz w:val="24"/>
          <w:szCs w:val="24"/>
          <w:rtl w:val="0"/>
          <w:lang w:val="de-DE"/>
        </w:rPr>
        <w:t xml:space="preserve">r unsere Preiszeremonie. Nachdem im Juli diesen Jahres ein </w:t>
      </w:r>
      <w:r>
        <w:rPr>
          <w:sz w:val="24"/>
          <w:szCs w:val="24"/>
          <w:rtl w:val="0"/>
          <w:lang w:val="de-DE"/>
        </w:rPr>
        <w:t>ö</w:t>
      </w:r>
      <w:r>
        <w:rPr>
          <w:sz w:val="24"/>
          <w:szCs w:val="24"/>
          <w:rtl w:val="0"/>
          <w:lang w:val="de-DE"/>
        </w:rPr>
        <w:t>ffentlicher Akt der Vergebung und Ann</w:t>
      </w:r>
      <w:r>
        <w:rPr>
          <w:sz w:val="24"/>
          <w:szCs w:val="24"/>
          <w:rtl w:val="0"/>
          <w:lang w:val="de-DE"/>
        </w:rPr>
        <w:t>ä</w:t>
      </w:r>
      <w:r>
        <w:rPr>
          <w:sz w:val="24"/>
          <w:szCs w:val="24"/>
          <w:rtl w:val="0"/>
          <w:lang w:val="de-DE"/>
        </w:rPr>
        <w:t>herung zwischen unseren beiden Kirchen - der Men. und der Ev.Luth. Kirche - in Stuttgart stattfand, ist es wichtig, dass wir weiterhin im Dialog miteinander auf dem Weg zur Vers</w:t>
      </w:r>
      <w:r>
        <w:rPr>
          <w:sz w:val="24"/>
          <w:szCs w:val="24"/>
          <w:rtl w:val="0"/>
          <w:lang w:val="de-DE"/>
        </w:rPr>
        <w:t>ö</w:t>
      </w:r>
      <w:r>
        <w:rPr>
          <w:sz w:val="24"/>
          <w:szCs w:val="24"/>
          <w:rtl w:val="0"/>
          <w:lang w:val="de-DE"/>
        </w:rPr>
        <w:t>hnung bleiben. Dazu dient auch Ihre Gastfreundschaft, und wir danken recht herzlich Ihnen und den Gemeindegliedern, die das Drumherum hergerichtet haben.</w:t>
      </w:r>
    </w:p>
    <w:p>
      <w:pPr>
        <w:pStyle w:val="Standard1"/>
        <w:tabs>
          <w:tab w:val="left" w:pos="540"/>
          <w:tab w:val="left" w:pos="567"/>
          <w:tab w:val="left" w:pos="2127"/>
          <w:tab w:val="left" w:pos="3544"/>
          <w:tab w:val="left" w:pos="4962"/>
        </w:tabs>
        <w:rPr>
          <w:sz w:val="24"/>
          <w:szCs w:val="24"/>
        </w:rPr>
      </w:pPr>
      <w:r>
        <w:rPr>
          <w:sz w:val="24"/>
          <w:szCs w:val="24"/>
          <w:rtl w:val="0"/>
          <w:lang w:val="de-DE"/>
        </w:rPr>
        <w:t>Schlie</w:t>
      </w:r>
      <w:r>
        <w:rPr>
          <w:sz w:val="24"/>
          <w:szCs w:val="24"/>
          <w:rtl w:val="0"/>
          <w:lang w:val="de-DE"/>
        </w:rPr>
        <w:t>ß</w:t>
      </w:r>
      <w:r>
        <w:rPr>
          <w:sz w:val="24"/>
          <w:szCs w:val="24"/>
          <w:rtl w:val="0"/>
          <w:lang w:val="de-DE"/>
        </w:rPr>
        <w:t>lich bedanken wir uns bei jeder und jedem, der unserer Einladung nach Rottenburg gefolgt ist! Wir bitten Sie, uns nach der Preisverleihung beim Empfang hier im Saal zu bleiben und das Gespr</w:t>
      </w:r>
      <w:r>
        <w:rPr>
          <w:sz w:val="24"/>
          <w:szCs w:val="24"/>
          <w:rtl w:val="0"/>
          <w:lang w:val="de-DE"/>
        </w:rPr>
        <w:t>ä</w:t>
      </w:r>
      <w:r>
        <w:rPr>
          <w:sz w:val="24"/>
          <w:szCs w:val="24"/>
          <w:rtl w:val="0"/>
          <w:lang w:val="de-DE"/>
        </w:rPr>
        <w:t>ch miteinander zu suchen.</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u w:val="single"/>
        </w:rPr>
      </w:pPr>
      <w:r>
        <w:rPr>
          <w:sz w:val="24"/>
          <w:szCs w:val="24"/>
          <w:u w:val="single"/>
          <w:rtl w:val="0"/>
          <w:lang w:val="de-DE"/>
        </w:rPr>
        <w:t xml:space="preserve">Musikalisches Vorspiel </w:t>
      </w:r>
    </w:p>
    <w:p>
      <w:pPr>
        <w:pStyle w:val="Standard1"/>
        <w:tabs>
          <w:tab w:val="left" w:pos="540"/>
          <w:tab w:val="left" w:pos="567"/>
          <w:tab w:val="left" w:pos="2127"/>
          <w:tab w:val="left" w:pos="3544"/>
          <w:tab w:val="left" w:pos="4962"/>
        </w:tabs>
        <w:rPr>
          <w:sz w:val="24"/>
          <w:szCs w:val="24"/>
        </w:rPr>
      </w:pPr>
      <w:r>
        <w:rPr>
          <w:sz w:val="24"/>
          <w:szCs w:val="24"/>
          <w:rtl w:val="0"/>
          <w:lang w:val="de-DE"/>
        </w:rPr>
        <w:t>Begr</w:t>
      </w:r>
      <w:r>
        <w:rPr>
          <w:sz w:val="24"/>
          <w:szCs w:val="24"/>
          <w:rtl w:val="0"/>
          <w:lang w:val="de-DE"/>
        </w:rPr>
        <w:t>üß</w:t>
      </w:r>
      <w:r>
        <w:rPr>
          <w:sz w:val="24"/>
          <w:szCs w:val="24"/>
          <w:rtl w:val="0"/>
          <w:lang w:val="de-DE"/>
        </w:rPr>
        <w:t>ung durch den Ev. Pfarrer (3 Min.)</w:t>
      </w:r>
    </w:p>
    <w:p>
      <w:pPr>
        <w:pStyle w:val="Standard1"/>
        <w:tabs>
          <w:tab w:val="left" w:pos="540"/>
          <w:tab w:val="left" w:pos="567"/>
          <w:tab w:val="left" w:pos="2127"/>
          <w:tab w:val="left" w:pos="3544"/>
          <w:tab w:val="left" w:pos="4962"/>
        </w:tabs>
        <w:rPr>
          <w:sz w:val="24"/>
          <w:szCs w:val="24"/>
        </w:rPr>
      </w:pPr>
      <w:r>
        <w:rPr>
          <w:sz w:val="24"/>
          <w:szCs w:val="24"/>
          <w:rtl w:val="0"/>
          <w:lang w:val="de-DE"/>
        </w:rPr>
        <w:t xml:space="preserve">Wort </w:t>
      </w:r>
      <w:r>
        <w:rPr>
          <w:sz w:val="24"/>
          <w:szCs w:val="24"/>
          <w:rtl w:val="0"/>
          <w:lang w:val="de-DE"/>
        </w:rPr>
        <w:t>ü</w:t>
      </w:r>
      <w:r>
        <w:rPr>
          <w:sz w:val="24"/>
          <w:szCs w:val="24"/>
          <w:rtl w:val="0"/>
          <w:lang w:val="de-DE"/>
        </w:rPr>
        <w:t>ber Michael Sattler, Wolfgang Krau</w:t>
      </w:r>
      <w:r>
        <w:rPr>
          <w:sz w:val="24"/>
          <w:szCs w:val="24"/>
          <w:rtl w:val="0"/>
          <w:lang w:val="de-DE"/>
        </w:rPr>
        <w:t xml:space="preserve">ß </w:t>
      </w:r>
      <w:r>
        <w:rPr>
          <w:sz w:val="24"/>
          <w:szCs w:val="24"/>
          <w:rtl w:val="0"/>
          <w:lang w:val="de-DE"/>
        </w:rPr>
        <w:t>(4 Min)</w:t>
      </w:r>
    </w:p>
    <w:p>
      <w:pPr>
        <w:pStyle w:val="Standard1"/>
        <w:tabs>
          <w:tab w:val="left" w:pos="540"/>
          <w:tab w:val="left" w:pos="567"/>
          <w:tab w:val="left" w:pos="2127"/>
          <w:tab w:val="left" w:pos="3544"/>
          <w:tab w:val="left" w:pos="4962"/>
        </w:tabs>
        <w:rPr>
          <w:sz w:val="24"/>
          <w:szCs w:val="24"/>
        </w:rPr>
      </w:pPr>
      <w:r>
        <w:rPr>
          <w:sz w:val="24"/>
          <w:szCs w:val="24"/>
          <w:rtl w:val="0"/>
          <w:lang w:val="de-DE"/>
        </w:rPr>
        <w:t>Sattler-Lied</w:t>
      </w:r>
    </w:p>
    <w:p>
      <w:pPr>
        <w:pStyle w:val="Standard1"/>
        <w:tabs>
          <w:tab w:val="left" w:pos="540"/>
          <w:tab w:val="left" w:pos="567"/>
          <w:tab w:val="left" w:pos="2127"/>
          <w:tab w:val="left" w:pos="3544"/>
          <w:tab w:val="left" w:pos="4962"/>
        </w:tabs>
        <w:rPr>
          <w:sz w:val="24"/>
          <w:szCs w:val="24"/>
        </w:rPr>
      </w:pPr>
      <w:r>
        <w:rPr>
          <w:sz w:val="24"/>
          <w:szCs w:val="24"/>
          <w:rtl w:val="0"/>
          <w:lang w:val="de-DE"/>
        </w:rPr>
        <w:t>------ Ich stelle die W</w:t>
      </w:r>
      <w:r>
        <w:rPr>
          <w:sz w:val="24"/>
          <w:szCs w:val="24"/>
          <w:rtl w:val="0"/>
          <w:lang w:val="de-DE"/>
        </w:rPr>
        <w:t>ü</w:t>
      </w:r>
      <w:r>
        <w:rPr>
          <w:sz w:val="24"/>
          <w:szCs w:val="24"/>
          <w:rtl w:val="0"/>
          <w:lang w:val="de-DE"/>
        </w:rPr>
        <w:t>rdentr</w:t>
      </w:r>
      <w:r>
        <w:rPr>
          <w:sz w:val="24"/>
          <w:szCs w:val="24"/>
          <w:rtl w:val="0"/>
          <w:lang w:val="de-DE"/>
        </w:rPr>
        <w:t>ä</w:t>
      </w:r>
      <w:r>
        <w:rPr>
          <w:sz w:val="24"/>
          <w:szCs w:val="24"/>
          <w:rtl w:val="0"/>
          <w:lang w:val="de-DE"/>
        </w:rPr>
        <w:t>ger vor.</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rPr>
      </w:pPr>
      <w:r>
        <w:rPr>
          <w:sz w:val="24"/>
          <w:szCs w:val="24"/>
          <w:rtl w:val="0"/>
          <w:lang w:val="de-DE"/>
        </w:rPr>
        <w:t>Gru</w:t>
      </w:r>
      <w:r>
        <w:rPr>
          <w:sz w:val="24"/>
          <w:szCs w:val="24"/>
          <w:rtl w:val="0"/>
          <w:lang w:val="de-DE"/>
        </w:rPr>
        <w:t>ß</w:t>
      </w:r>
      <w:r>
        <w:rPr>
          <w:sz w:val="24"/>
          <w:szCs w:val="24"/>
          <w:rtl w:val="0"/>
          <w:lang w:val="de-DE"/>
        </w:rPr>
        <w:t>wort des Oberb</w:t>
      </w:r>
      <w:r>
        <w:rPr>
          <w:sz w:val="24"/>
          <w:szCs w:val="24"/>
          <w:rtl w:val="0"/>
          <w:lang w:val="de-DE"/>
        </w:rPr>
        <w:t>ü</w:t>
      </w:r>
      <w:r>
        <w:rPr>
          <w:sz w:val="24"/>
          <w:szCs w:val="24"/>
          <w:rtl w:val="0"/>
          <w:lang w:val="de-DE"/>
        </w:rPr>
        <w:t>rgermeisters (5 Min.)</w:t>
      </w:r>
    </w:p>
    <w:p>
      <w:pPr>
        <w:pStyle w:val="Standard1"/>
        <w:tabs>
          <w:tab w:val="left" w:pos="540"/>
          <w:tab w:val="left" w:pos="567"/>
          <w:tab w:val="left" w:pos="2127"/>
          <w:tab w:val="left" w:pos="3544"/>
          <w:tab w:val="left" w:pos="4962"/>
        </w:tabs>
        <w:rPr>
          <w:sz w:val="24"/>
          <w:szCs w:val="24"/>
        </w:rPr>
      </w:pPr>
      <w:r>
        <w:rPr>
          <w:sz w:val="24"/>
          <w:szCs w:val="24"/>
          <w:rtl w:val="0"/>
          <w:lang w:val="de-DE"/>
        </w:rPr>
        <w:t>Gru</w:t>
      </w:r>
      <w:r>
        <w:rPr>
          <w:sz w:val="24"/>
          <w:szCs w:val="24"/>
          <w:rtl w:val="0"/>
          <w:lang w:val="de-DE"/>
        </w:rPr>
        <w:t>ß</w:t>
      </w:r>
      <w:r>
        <w:rPr>
          <w:sz w:val="24"/>
          <w:szCs w:val="24"/>
          <w:rtl w:val="0"/>
          <w:lang w:val="de-DE"/>
        </w:rPr>
        <w:t>wort des Kath. Bischofs (5 Min.)</w:t>
      </w:r>
    </w:p>
    <w:p>
      <w:pPr>
        <w:pStyle w:val="Standard1"/>
        <w:tabs>
          <w:tab w:val="left" w:pos="540"/>
          <w:tab w:val="left" w:pos="567"/>
          <w:tab w:val="left" w:pos="2127"/>
          <w:tab w:val="left" w:pos="3544"/>
          <w:tab w:val="left" w:pos="4962"/>
        </w:tabs>
        <w:rPr>
          <w:sz w:val="24"/>
          <w:szCs w:val="24"/>
        </w:rPr>
      </w:pPr>
      <w:r>
        <w:rPr>
          <w:sz w:val="24"/>
          <w:szCs w:val="24"/>
          <w:rtl w:val="0"/>
          <w:lang w:val="de-DE"/>
        </w:rPr>
        <w:t>Lied</w:t>
      </w:r>
    </w:p>
    <w:p>
      <w:pPr>
        <w:pStyle w:val="Standard1"/>
        <w:tabs>
          <w:tab w:val="left" w:pos="540"/>
          <w:tab w:val="left" w:pos="567"/>
          <w:tab w:val="left" w:pos="2127"/>
          <w:tab w:val="left" w:pos="3544"/>
          <w:tab w:val="left" w:pos="4962"/>
        </w:tabs>
        <w:rPr>
          <w:sz w:val="24"/>
          <w:szCs w:val="24"/>
        </w:rPr>
      </w:pPr>
      <w:r>
        <w:rPr>
          <w:sz w:val="24"/>
          <w:szCs w:val="24"/>
          <w:rtl w:val="0"/>
          <w:lang w:val="de-DE"/>
        </w:rPr>
        <w:t>Laudatio von Elmar Weitekamp (15 Min.)</w:t>
      </w:r>
    </w:p>
    <w:p>
      <w:pPr>
        <w:pStyle w:val="Standard1"/>
        <w:tabs>
          <w:tab w:val="left" w:pos="540"/>
          <w:tab w:val="left" w:pos="567"/>
          <w:tab w:val="left" w:pos="2127"/>
          <w:tab w:val="left" w:pos="3544"/>
          <w:tab w:val="left" w:pos="4962"/>
        </w:tabs>
        <w:rPr>
          <w:sz w:val="24"/>
          <w:szCs w:val="24"/>
        </w:rPr>
      </w:pPr>
      <w:r>
        <w:rPr>
          <w:sz w:val="24"/>
          <w:szCs w:val="24"/>
          <w:u w:val="single"/>
          <w:rtl w:val="0"/>
          <w:lang w:val="de-DE"/>
        </w:rPr>
        <w:t xml:space="preserve">Preisverleihung durch Jakob Fehr und Vorstellung des Zehr-Buchs </w:t>
      </w:r>
      <w:r>
        <w:rPr>
          <w:sz w:val="24"/>
          <w:szCs w:val="24"/>
          <w:rtl w:val="0"/>
          <w:lang w:val="de-DE"/>
        </w:rPr>
        <w:t>(6-7 Min.) jjf</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rPr>
      </w:pPr>
      <w:r>
        <w:rPr>
          <w:sz w:val="24"/>
          <w:szCs w:val="24"/>
          <w:rtl w:val="0"/>
          <w:lang w:val="de-DE"/>
        </w:rPr>
        <w:t>Mit der Vergabe des Sattler-Preises w</w:t>
      </w:r>
      <w:r>
        <w:rPr>
          <w:sz w:val="24"/>
          <w:szCs w:val="24"/>
          <w:rtl w:val="0"/>
          <w:lang w:val="de-DE"/>
        </w:rPr>
        <w:t>ü</w:t>
      </w:r>
      <w:r>
        <w:rPr>
          <w:sz w:val="24"/>
          <w:szCs w:val="24"/>
          <w:rtl w:val="0"/>
          <w:lang w:val="de-DE"/>
        </w:rPr>
        <w:t>rdigen die Anwesenden die langj</w:t>
      </w:r>
      <w:r>
        <w:rPr>
          <w:sz w:val="24"/>
          <w:szCs w:val="24"/>
          <w:rtl w:val="0"/>
          <w:lang w:val="de-DE"/>
        </w:rPr>
        <w:t>ä</w:t>
      </w:r>
      <w:r>
        <w:rPr>
          <w:sz w:val="24"/>
          <w:szCs w:val="24"/>
          <w:rtl w:val="0"/>
          <w:lang w:val="de-DE"/>
        </w:rPr>
        <w:t>hrige, beharrliche Arbeit eines wahren Friedensstifters, Prof. Dr. Howard Zehr. In seiner praktischen und theoretischen Arbeit im Bereich der Restaurativen Gerechtigkeit hat Howard Zehr das Leben vieler Menschen ber</w:t>
      </w:r>
      <w:r>
        <w:rPr>
          <w:sz w:val="24"/>
          <w:szCs w:val="24"/>
          <w:rtl w:val="0"/>
          <w:lang w:val="de-DE"/>
        </w:rPr>
        <w:t>ü</w:t>
      </w:r>
      <w:r>
        <w:rPr>
          <w:sz w:val="24"/>
          <w:szCs w:val="24"/>
          <w:rtl w:val="0"/>
          <w:lang w:val="de-DE"/>
        </w:rPr>
        <w:t>hrt, in dem er zur Heilung von Menschen und Verbesserungen von / in erheblichem Ma</w:t>
      </w:r>
      <w:r>
        <w:rPr>
          <w:sz w:val="24"/>
          <w:szCs w:val="24"/>
          <w:rtl w:val="0"/>
          <w:lang w:val="de-DE"/>
        </w:rPr>
        <w:t>ß</w:t>
      </w:r>
      <w:r>
        <w:rPr>
          <w:sz w:val="24"/>
          <w:szCs w:val="24"/>
          <w:rtl w:val="0"/>
          <w:lang w:val="de-DE"/>
        </w:rPr>
        <w:t xml:space="preserve">e beitrug. </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i w:val="1"/>
          <w:iCs w:val="1"/>
          <w:sz w:val="22"/>
          <w:szCs w:val="22"/>
        </w:rPr>
      </w:pPr>
      <w:r>
        <w:rPr>
          <w:i w:val="1"/>
          <w:iCs w:val="1"/>
          <w:sz w:val="22"/>
          <w:szCs w:val="22"/>
          <w:rtl w:val="0"/>
          <w:lang w:val="de-DE"/>
        </w:rPr>
        <w:t>Wir w</w:t>
      </w:r>
      <w:r>
        <w:rPr>
          <w:i w:val="1"/>
          <w:iCs w:val="1"/>
          <w:sz w:val="22"/>
          <w:szCs w:val="22"/>
          <w:rtl w:val="0"/>
          <w:lang w:val="de-DE"/>
        </w:rPr>
        <w:t>ü</w:t>
      </w:r>
      <w:r>
        <w:rPr>
          <w:i w:val="1"/>
          <w:iCs w:val="1"/>
          <w:sz w:val="22"/>
          <w:szCs w:val="22"/>
          <w:rtl w:val="0"/>
          <w:lang w:val="de-DE"/>
        </w:rPr>
        <w:t xml:space="preserve">rdigen damit </w:t>
      </w:r>
    </w:p>
    <w:p>
      <w:pPr>
        <w:pStyle w:val="Standard"/>
        <w:numPr>
          <w:ilvl w:val="0"/>
          <w:numId w:val="2"/>
        </w:numPr>
        <w:rPr>
          <w:rFonts w:ascii="Arial" w:cs="Arial" w:hAnsi="Arial" w:eastAsia="Arial"/>
          <w:i w:val="1"/>
          <w:iCs w:val="1"/>
          <w:color w:val="000000"/>
          <w:position w:val="0"/>
          <w:sz w:val="30"/>
          <w:szCs w:val="30"/>
          <w:lang w:val="de-DE"/>
        </w:rPr>
      </w:pPr>
      <w:r>
        <w:rPr>
          <w:rFonts w:ascii="Arial" w:hAnsi="Arial"/>
          <w:i w:val="1"/>
          <w:iCs w:val="1"/>
          <w:sz w:val="24"/>
          <w:szCs w:val="24"/>
          <w:rtl w:val="0"/>
          <w:lang w:val="de-DE"/>
        </w:rPr>
        <w:t xml:space="preserve">  seinen Einsatz f</w:t>
      </w:r>
      <w:r>
        <w:rPr>
          <w:rFonts w:ascii="Arial" w:hAnsi="Arial" w:hint="default"/>
          <w:i w:val="1"/>
          <w:iCs w:val="1"/>
          <w:sz w:val="24"/>
          <w:szCs w:val="24"/>
          <w:rtl w:val="0"/>
          <w:lang w:val="de-DE"/>
        </w:rPr>
        <w:t>ü</w:t>
      </w:r>
      <w:r>
        <w:rPr>
          <w:rFonts w:ascii="Arial" w:hAnsi="Arial"/>
          <w:i w:val="1"/>
          <w:iCs w:val="1"/>
          <w:sz w:val="24"/>
          <w:szCs w:val="24"/>
          <w:rtl w:val="0"/>
          <w:lang w:val="de-DE"/>
        </w:rPr>
        <w:t>r gewaltfreie Konflikttransformation,</w:t>
      </w:r>
    </w:p>
    <w:p>
      <w:pPr>
        <w:pStyle w:val="Standard"/>
        <w:numPr>
          <w:ilvl w:val="0"/>
          <w:numId w:val="2"/>
        </w:numPr>
        <w:rPr>
          <w:rFonts w:ascii="Arial" w:cs="Arial" w:hAnsi="Arial" w:eastAsia="Arial"/>
          <w:i w:val="1"/>
          <w:iCs w:val="1"/>
          <w:color w:val="000000"/>
          <w:position w:val="0"/>
          <w:sz w:val="30"/>
          <w:szCs w:val="30"/>
          <w:lang w:val="de-DE"/>
        </w:rPr>
      </w:pPr>
      <w:r>
        <w:rPr>
          <w:rFonts w:ascii="Arial" w:hAnsi="Arial"/>
          <w:i w:val="1"/>
          <w:iCs w:val="1"/>
          <w:sz w:val="24"/>
          <w:szCs w:val="24"/>
          <w:rtl w:val="0"/>
          <w:lang w:val="de-DE"/>
        </w:rPr>
        <w:t xml:space="preserve">  seinen innovativen Beitrag zur Entwicklung des Konzepts restaurativer Gerechtigkeit als Alternative zum herk</w:t>
      </w:r>
      <w:r>
        <w:rPr>
          <w:rFonts w:ascii="Arial" w:hAnsi="Arial" w:hint="default"/>
          <w:i w:val="1"/>
          <w:iCs w:val="1"/>
          <w:sz w:val="24"/>
          <w:szCs w:val="24"/>
          <w:rtl w:val="0"/>
          <w:lang w:val="de-DE"/>
        </w:rPr>
        <w:t>ö</w:t>
      </w:r>
      <w:r>
        <w:rPr>
          <w:rFonts w:ascii="Arial" w:hAnsi="Arial"/>
          <w:i w:val="1"/>
          <w:iCs w:val="1"/>
          <w:sz w:val="24"/>
          <w:szCs w:val="24"/>
          <w:rtl w:val="0"/>
          <w:lang w:val="de-DE"/>
        </w:rPr>
        <w:t xml:space="preserve">mmlichen Justizwesen,                 </w:t>
      </w:r>
    </w:p>
    <w:p>
      <w:pPr>
        <w:pStyle w:val="Standard"/>
        <w:numPr>
          <w:ilvl w:val="0"/>
          <w:numId w:val="2"/>
        </w:numPr>
        <w:rPr>
          <w:rFonts w:ascii="Arial" w:cs="Arial" w:hAnsi="Arial" w:eastAsia="Arial"/>
          <w:i w:val="1"/>
          <w:iCs w:val="1"/>
          <w:color w:val="000000"/>
          <w:position w:val="0"/>
          <w:sz w:val="30"/>
          <w:szCs w:val="30"/>
          <w:lang w:val="de-DE"/>
        </w:rPr>
      </w:pPr>
      <w:r>
        <w:rPr>
          <w:rFonts w:ascii="Arial" w:hAnsi="Arial"/>
          <w:i w:val="1"/>
          <w:iCs w:val="1"/>
          <w:sz w:val="24"/>
          <w:szCs w:val="24"/>
          <w:rtl w:val="0"/>
          <w:lang w:val="de-DE"/>
        </w:rPr>
        <w:t xml:space="preserve">  seine geduldige Arbeit f</w:t>
      </w:r>
      <w:r>
        <w:rPr>
          <w:rFonts w:ascii="Arial" w:hAnsi="Arial" w:hint="default"/>
          <w:i w:val="1"/>
          <w:iCs w:val="1"/>
          <w:sz w:val="24"/>
          <w:szCs w:val="24"/>
          <w:rtl w:val="0"/>
          <w:lang w:val="de-DE"/>
        </w:rPr>
        <w:t>ü</w:t>
      </w:r>
      <w:r>
        <w:rPr>
          <w:rFonts w:ascii="Arial" w:hAnsi="Arial"/>
          <w:i w:val="1"/>
          <w:iCs w:val="1"/>
          <w:sz w:val="24"/>
          <w:szCs w:val="24"/>
          <w:rtl w:val="0"/>
          <w:lang w:val="de-DE"/>
        </w:rPr>
        <w:t>r die Einbeziehung von Opfern,  T</w:t>
      </w:r>
      <w:r>
        <w:rPr>
          <w:rFonts w:ascii="Arial" w:hAnsi="Arial" w:hint="default"/>
          <w:i w:val="1"/>
          <w:iCs w:val="1"/>
          <w:sz w:val="24"/>
          <w:szCs w:val="24"/>
          <w:rtl w:val="0"/>
          <w:lang w:val="de-DE"/>
        </w:rPr>
        <w:t>ä</w:t>
      </w:r>
      <w:r>
        <w:rPr>
          <w:rFonts w:ascii="Arial" w:hAnsi="Arial"/>
          <w:i w:val="1"/>
          <w:iCs w:val="1"/>
          <w:sz w:val="24"/>
          <w:szCs w:val="24"/>
          <w:rtl w:val="0"/>
          <w:lang w:val="de-DE"/>
        </w:rPr>
        <w:t xml:space="preserve">tern und sozialem Umfeld,  </w:t>
      </w:r>
    </w:p>
    <w:p>
      <w:pPr>
        <w:pStyle w:val="Standard"/>
        <w:numPr>
          <w:ilvl w:val="0"/>
          <w:numId w:val="2"/>
        </w:numPr>
        <w:rPr>
          <w:rFonts w:ascii="Arial" w:cs="Arial" w:hAnsi="Arial" w:eastAsia="Arial"/>
          <w:i w:val="1"/>
          <w:iCs w:val="1"/>
          <w:color w:val="000000"/>
          <w:position w:val="0"/>
          <w:sz w:val="30"/>
          <w:szCs w:val="30"/>
          <w:lang w:val="de-DE"/>
        </w:rPr>
      </w:pPr>
      <w:r>
        <w:rPr>
          <w:rFonts w:ascii="Arial" w:hAnsi="Arial"/>
          <w:i w:val="1"/>
          <w:iCs w:val="1"/>
          <w:sz w:val="24"/>
          <w:szCs w:val="24"/>
          <w:rtl w:val="0"/>
          <w:lang w:val="de-DE"/>
        </w:rPr>
        <w:t xml:space="preserve">  seine weltweite Rolle als Botschafter restaurativer Gerechtigkeit.</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8"/>
          <w:szCs w:val="28"/>
        </w:rPr>
      </w:pPr>
      <w:r>
        <w:rPr>
          <w:sz w:val="24"/>
          <w:szCs w:val="24"/>
          <w:rtl w:val="0"/>
          <w:lang w:val="de-DE"/>
        </w:rPr>
        <w:t>Pers</w:t>
      </w:r>
      <w:r>
        <w:rPr>
          <w:sz w:val="24"/>
          <w:szCs w:val="24"/>
          <w:rtl w:val="0"/>
          <w:lang w:val="de-DE"/>
        </w:rPr>
        <w:t>ö</w:t>
      </w:r>
      <w:r>
        <w:rPr>
          <w:sz w:val="24"/>
          <w:szCs w:val="24"/>
          <w:rtl w:val="0"/>
          <w:lang w:val="de-DE"/>
        </w:rPr>
        <w:t>nliche Geschichte von HZ; seine anderen Preise; sein Institut</w:t>
      </w:r>
    </w:p>
    <w:p>
      <w:pPr>
        <w:pStyle w:val="Standard1"/>
        <w:tabs>
          <w:tab w:val="left" w:pos="540"/>
          <w:tab w:val="left" w:pos="567"/>
          <w:tab w:val="left" w:pos="2127"/>
          <w:tab w:val="left" w:pos="3544"/>
          <w:tab w:val="left" w:pos="4962"/>
        </w:tabs>
        <w:rPr>
          <w:sz w:val="24"/>
          <w:szCs w:val="24"/>
        </w:rPr>
      </w:pPr>
    </w:p>
    <w:p>
      <w:pPr>
        <w:pStyle w:val="Standard1"/>
        <w:tabs>
          <w:tab w:val="left" w:pos="540"/>
          <w:tab w:val="left" w:pos="567"/>
          <w:tab w:val="left" w:pos="2127"/>
          <w:tab w:val="left" w:pos="3544"/>
          <w:tab w:val="left" w:pos="4962"/>
        </w:tabs>
        <w:rPr>
          <w:sz w:val="24"/>
          <w:szCs w:val="24"/>
          <w:u w:val="single"/>
        </w:rPr>
      </w:pPr>
      <w:r>
        <w:rPr>
          <w:sz w:val="24"/>
          <w:szCs w:val="24"/>
          <w:u w:val="single"/>
          <w:rtl w:val="0"/>
          <w:lang w:val="de-DE"/>
        </w:rPr>
        <w:t>Ver</w:t>
      </w:r>
      <w:r>
        <w:rPr>
          <w:sz w:val="24"/>
          <w:szCs w:val="24"/>
          <w:u w:val="single"/>
          <w:rtl w:val="0"/>
          <w:lang w:val="de-DE"/>
        </w:rPr>
        <w:t>ö</w:t>
      </w:r>
      <w:r>
        <w:rPr>
          <w:sz w:val="24"/>
          <w:szCs w:val="24"/>
          <w:u w:val="single"/>
          <w:rtl w:val="0"/>
          <w:lang w:val="de-DE"/>
        </w:rPr>
        <w:t>ffentlichungen - FairS</w:t>
      </w:r>
      <w:r>
        <w:rPr>
          <w:sz w:val="24"/>
          <w:szCs w:val="24"/>
          <w:u w:val="single"/>
          <w:rtl w:val="0"/>
          <w:lang w:val="de-DE"/>
        </w:rPr>
        <w:t>ö</w:t>
      </w:r>
      <w:r>
        <w:rPr>
          <w:sz w:val="24"/>
          <w:szCs w:val="24"/>
          <w:u w:val="single"/>
          <w:rtl w:val="0"/>
          <w:lang w:val="de-DE"/>
        </w:rPr>
        <w:t>hnt</w:t>
      </w:r>
    </w:p>
    <w:p>
      <w:pPr>
        <w:pStyle w:val="Standard1"/>
        <w:tabs>
          <w:tab w:val="left" w:pos="540"/>
          <w:tab w:val="left" w:pos="567"/>
          <w:tab w:val="left" w:pos="2127"/>
          <w:tab w:val="left" w:pos="3544"/>
          <w:tab w:val="left" w:pos="4962"/>
        </w:tabs>
        <w:rPr>
          <w:sz w:val="22"/>
          <w:szCs w:val="22"/>
          <w:lang w:val="en-US"/>
        </w:rPr>
      </w:pPr>
      <w:r>
        <w:rPr>
          <w:sz w:val="22"/>
          <w:szCs w:val="22"/>
          <w:rtl w:val="0"/>
          <w:lang w:val="en-US"/>
        </w:rPr>
        <w:t xml:space="preserve">2004 </w:t>
      </w:r>
      <w:r>
        <w:rPr>
          <w:i w:val="1"/>
          <w:iCs w:val="1"/>
          <w:sz w:val="22"/>
          <w:szCs w:val="22"/>
          <w:rtl w:val="0"/>
          <w:lang w:val="en-US"/>
        </w:rPr>
        <w:t>Critical Issues in Restorative Justice</w:t>
      </w:r>
      <w:r>
        <w:rPr>
          <w:sz w:val="22"/>
          <w:szCs w:val="22"/>
          <w:rtl w:val="0"/>
          <w:lang w:val="en-US"/>
        </w:rPr>
        <w:t xml:space="preserve"> (Hrsg. mit Barb Toews), Monsey (NY, USA), Criminal Justice Press</w:t>
      </w:r>
    </w:p>
    <w:p>
      <w:pPr>
        <w:pStyle w:val="Standard1"/>
        <w:tabs>
          <w:tab w:val="left" w:pos="540"/>
          <w:tab w:val="left" w:pos="567"/>
          <w:tab w:val="left" w:pos="2127"/>
          <w:tab w:val="left" w:pos="3544"/>
          <w:tab w:val="left" w:pos="4962"/>
        </w:tabs>
        <w:rPr>
          <w:sz w:val="22"/>
          <w:szCs w:val="22"/>
          <w:lang w:val="en-US"/>
        </w:rPr>
      </w:pPr>
      <w:r>
        <w:rPr>
          <w:sz w:val="22"/>
          <w:szCs w:val="22"/>
          <w:rtl w:val="0"/>
          <w:lang w:val="en-US"/>
        </w:rPr>
        <w:t xml:space="preserve">1990 </w:t>
      </w:r>
      <w:r>
        <w:rPr>
          <w:i w:val="1"/>
          <w:iCs w:val="1"/>
          <w:sz w:val="22"/>
          <w:szCs w:val="22"/>
          <w:rtl w:val="0"/>
          <w:lang w:val="en-US"/>
        </w:rPr>
        <w:t>Changing Lenses: A New Focus for Crime and Justice</w:t>
      </w:r>
      <w:r>
        <w:rPr>
          <w:sz w:val="22"/>
          <w:szCs w:val="22"/>
          <w:rtl w:val="0"/>
          <w:lang w:val="en-US"/>
        </w:rPr>
        <w:t>, Waterloo (Ontario, Kanada), Herald Press</w:t>
      </w:r>
    </w:p>
    <w:p>
      <w:pPr>
        <w:pStyle w:val="Standard1"/>
        <w:tabs>
          <w:tab w:val="left" w:pos="540"/>
          <w:tab w:val="left" w:pos="567"/>
          <w:tab w:val="left" w:pos="2127"/>
          <w:tab w:val="left" w:pos="3544"/>
          <w:tab w:val="left" w:pos="4962"/>
        </w:tabs>
        <w:rPr>
          <w:sz w:val="24"/>
          <w:szCs w:val="24"/>
        </w:rPr>
      </w:pPr>
      <w:r>
        <w:rPr>
          <w:sz w:val="22"/>
          <w:szCs w:val="22"/>
          <w:rtl w:val="0"/>
          <w:lang w:val="de-DE"/>
        </w:rPr>
        <w:t xml:space="preserve">2010 </w:t>
      </w:r>
      <w:r>
        <w:rPr>
          <w:i w:val="1"/>
          <w:iCs w:val="1"/>
          <w:sz w:val="22"/>
          <w:szCs w:val="22"/>
          <w:rtl w:val="0"/>
          <w:lang w:val="de-DE"/>
        </w:rPr>
        <w:t>Fairs</w:t>
      </w:r>
      <w:r>
        <w:rPr>
          <w:i w:val="1"/>
          <w:iCs w:val="1"/>
          <w:sz w:val="22"/>
          <w:szCs w:val="22"/>
          <w:rtl w:val="0"/>
          <w:lang w:val="de-DE"/>
        </w:rPr>
        <w:t>ö</w:t>
      </w:r>
      <w:r>
        <w:rPr>
          <w:i w:val="1"/>
          <w:iCs w:val="1"/>
          <w:sz w:val="22"/>
          <w:szCs w:val="22"/>
          <w:rtl w:val="0"/>
          <w:lang w:val="de-DE"/>
        </w:rPr>
        <w:t>hnt: Restaurative Gerechtigkeit - wie Opfer und T</w:t>
      </w:r>
      <w:r>
        <w:rPr>
          <w:i w:val="1"/>
          <w:iCs w:val="1"/>
          <w:sz w:val="22"/>
          <w:szCs w:val="22"/>
          <w:rtl w:val="0"/>
          <w:lang w:val="de-DE"/>
        </w:rPr>
        <w:t>ä</w:t>
      </w:r>
      <w:r>
        <w:rPr>
          <w:i w:val="1"/>
          <w:iCs w:val="1"/>
          <w:sz w:val="22"/>
          <w:szCs w:val="22"/>
          <w:rtl w:val="0"/>
          <w:lang w:val="de-DE"/>
        </w:rPr>
        <w:t>ter heil werden</w:t>
      </w:r>
    </w:p>
    <w:p>
      <w:pPr>
        <w:pStyle w:val="Standard1"/>
        <w:tabs>
          <w:tab w:val="left" w:pos="567"/>
          <w:tab w:val="left" w:pos="2127"/>
          <w:tab w:val="left" w:pos="3544"/>
          <w:tab w:val="left" w:pos="4962"/>
        </w:tabs>
        <w:rPr>
          <w:sz w:val="24"/>
          <w:szCs w:val="24"/>
          <w:u w:val="single"/>
          <w:lang w:val="en-US"/>
        </w:rPr>
      </w:pPr>
      <w:r>
        <w:rPr>
          <w:sz w:val="24"/>
          <w:szCs w:val="24"/>
          <w:u w:val="single"/>
          <w:rtl w:val="0"/>
          <w:lang w:val="en-US"/>
        </w:rPr>
        <w:t>Preise</w:t>
      </w:r>
    </w:p>
    <w:p>
      <w:pPr>
        <w:pStyle w:val="Standard1"/>
        <w:tabs>
          <w:tab w:val="left" w:pos="567"/>
          <w:tab w:val="left" w:pos="2127"/>
          <w:tab w:val="left" w:pos="3544"/>
          <w:tab w:val="left" w:pos="4962"/>
        </w:tabs>
        <w:rPr>
          <w:sz w:val="24"/>
          <w:szCs w:val="24"/>
          <w:lang w:val="en-US"/>
        </w:rPr>
      </w:pPr>
      <w:r>
        <w:rPr>
          <w:sz w:val="24"/>
          <w:szCs w:val="24"/>
          <w:rtl w:val="0"/>
          <w:lang w:val="en-US"/>
        </w:rPr>
        <w:t>2003 Prison Fellowship International</w:t>
      </w:r>
    </w:p>
    <w:p>
      <w:pPr>
        <w:pStyle w:val="Standard"/>
        <w:tabs>
          <w:tab w:val="left" w:pos="567"/>
          <w:tab w:val="left" w:pos="2127"/>
          <w:tab w:val="left" w:pos="3544"/>
          <w:tab w:val="left" w:pos="4962"/>
        </w:tabs>
        <w:rPr>
          <w:rFonts w:ascii="Arial" w:cs="Arial" w:hAnsi="Arial" w:eastAsia="Arial"/>
          <w:color w:val="000000"/>
          <w:sz w:val="24"/>
          <w:szCs w:val="24"/>
        </w:rPr>
      </w:pPr>
      <w:r>
        <w:rPr>
          <w:rFonts w:ascii="Arial" w:hAnsi="Arial"/>
          <w:sz w:val="24"/>
          <w:szCs w:val="24"/>
          <w:rtl w:val="0"/>
          <w:lang w:val="en-US"/>
        </w:rPr>
        <w:t xml:space="preserve">2006 </w:t>
      </w:r>
      <w:r>
        <w:rPr>
          <w:rFonts w:ascii="Arial" w:hAnsi="Arial"/>
          <w:i w:val="1"/>
          <w:iCs w:val="1"/>
          <w:sz w:val="24"/>
          <w:szCs w:val="24"/>
          <w:rtl w:val="0"/>
          <w:lang w:val="en-US"/>
        </w:rPr>
        <w:t>Journal of Law and Religion</w:t>
      </w:r>
      <w:r>
        <w:rPr>
          <w:rFonts w:ascii="Arial" w:hAnsi="Arial"/>
          <w:sz w:val="24"/>
          <w:szCs w:val="24"/>
          <w:rtl w:val="0"/>
          <w:lang w:val="en-US"/>
        </w:rPr>
        <w:t xml:space="preserve"> Lifetime Achievement Award </w:t>
      </w:r>
    </w:p>
    <w:p>
      <w:pPr>
        <w:pStyle w:val="Standard"/>
        <w:tabs>
          <w:tab w:val="left" w:pos="567"/>
          <w:tab w:val="left" w:pos="2127"/>
          <w:tab w:val="left" w:pos="3544"/>
          <w:tab w:val="left" w:pos="4962"/>
        </w:tabs>
        <w:rPr>
          <w:rFonts w:ascii="Arial" w:cs="Arial" w:hAnsi="Arial" w:eastAsia="Arial"/>
          <w:color w:val="000000"/>
          <w:sz w:val="24"/>
          <w:szCs w:val="24"/>
        </w:rPr>
      </w:pPr>
      <w:r>
        <w:rPr>
          <w:rFonts w:ascii="Arial" w:hAnsi="Arial"/>
          <w:sz w:val="24"/>
          <w:szCs w:val="24"/>
          <w:rtl w:val="0"/>
          <w:lang w:val="en-US"/>
        </w:rPr>
        <w:t xml:space="preserve">2006 Community of Christ International Peace Award </w:t>
      </w: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lang w:val="en-US"/>
        </w:rPr>
      </w:pPr>
    </w:p>
    <w:p>
      <w:pPr>
        <w:pStyle w:val="Standard1"/>
        <w:tabs>
          <w:tab w:val="left" w:pos="540"/>
          <w:tab w:val="left" w:pos="567"/>
          <w:tab w:val="left" w:pos="2127"/>
          <w:tab w:val="left" w:pos="3544"/>
          <w:tab w:val="left" w:pos="4962"/>
        </w:tabs>
        <w:rPr>
          <w:sz w:val="24"/>
          <w:szCs w:val="24"/>
        </w:rPr>
      </w:pPr>
      <w:r>
        <w:rPr>
          <w:sz w:val="24"/>
          <w:szCs w:val="24"/>
          <w:rtl w:val="0"/>
          <w:lang w:val="de-DE"/>
        </w:rPr>
        <w:t>Antwort des Preistr</w:t>
      </w:r>
      <w:r>
        <w:rPr>
          <w:sz w:val="24"/>
          <w:szCs w:val="24"/>
          <w:rtl w:val="0"/>
          <w:lang w:val="de-DE"/>
        </w:rPr>
        <w:t>ä</w:t>
      </w:r>
      <w:r>
        <w:rPr>
          <w:sz w:val="24"/>
          <w:szCs w:val="24"/>
          <w:rtl w:val="0"/>
          <w:lang w:val="de-DE"/>
        </w:rPr>
        <w:t>gers Zehr (10 Min.)</w:t>
      </w:r>
    </w:p>
    <w:p>
      <w:pPr>
        <w:pStyle w:val="Standard1"/>
        <w:tabs>
          <w:tab w:val="left" w:pos="540"/>
          <w:tab w:val="left" w:pos="567"/>
          <w:tab w:val="left" w:pos="2127"/>
          <w:tab w:val="left" w:pos="3544"/>
          <w:tab w:val="left" w:pos="4962"/>
        </w:tabs>
        <w:rPr>
          <w:sz w:val="24"/>
          <w:szCs w:val="24"/>
        </w:rPr>
      </w:pPr>
      <w:r>
        <w:rPr>
          <w:sz w:val="24"/>
          <w:szCs w:val="24"/>
          <w:rtl w:val="0"/>
          <w:lang w:val="de-DE"/>
        </w:rPr>
        <w:t>Schlu</w:t>
      </w:r>
      <w:r>
        <w:rPr>
          <w:sz w:val="24"/>
          <w:szCs w:val="24"/>
          <w:rtl w:val="0"/>
          <w:lang w:val="de-DE"/>
        </w:rPr>
        <w:t>ß</w:t>
      </w:r>
      <w:r>
        <w:rPr>
          <w:sz w:val="24"/>
          <w:szCs w:val="24"/>
          <w:rtl w:val="0"/>
          <w:lang w:val="de-DE"/>
        </w:rPr>
        <w:t>lied</w:t>
      </w:r>
    </w:p>
    <w:p>
      <w:pPr>
        <w:pStyle w:val="Standard1"/>
        <w:tabs>
          <w:tab w:val="left" w:pos="540"/>
          <w:tab w:val="left" w:pos="567"/>
          <w:tab w:val="left" w:pos="2127"/>
          <w:tab w:val="left" w:pos="3544"/>
          <w:tab w:val="left" w:pos="4962"/>
        </w:tabs>
        <w:rPr>
          <w:sz w:val="24"/>
          <w:szCs w:val="24"/>
        </w:rPr>
      </w:pPr>
      <w:r>
        <w:rPr>
          <w:sz w:val="24"/>
          <w:szCs w:val="24"/>
          <w:rtl w:val="0"/>
          <w:lang w:val="de-DE"/>
        </w:rPr>
        <w:t>Empfang</w:t>
      </w:r>
    </w:p>
    <w:p>
      <w:pPr>
        <w:pStyle w:val="Standard1"/>
        <w:tabs>
          <w:tab w:val="left" w:pos="567"/>
          <w:tab w:val="left" w:pos="2127"/>
          <w:tab w:val="left" w:pos="3544"/>
          <w:tab w:val="left" w:pos="4320"/>
          <w:tab w:val="left" w:pos="4962"/>
        </w:tabs>
        <w:rPr>
          <w:sz w:val="24"/>
          <w:szCs w:val="24"/>
        </w:rPr>
      </w:pPr>
      <w:r>
        <w:rPr>
          <w:sz w:val="24"/>
          <w:szCs w:val="24"/>
          <w:rtl w:val="0"/>
          <w:lang w:val="de-DE"/>
        </w:rPr>
        <w:t xml:space="preserve">     Empfang im Gemeindehaus wird durch die lokale Gemeinde organisiert</w:t>
      </w:r>
    </w:p>
    <w:p>
      <w:pPr>
        <w:pStyle w:val="Standard1"/>
        <w:tabs>
          <w:tab w:val="left" w:pos="540"/>
          <w:tab w:val="left" w:pos="567"/>
          <w:tab w:val="left" w:pos="2127"/>
          <w:tab w:val="left" w:pos="3544"/>
          <w:tab w:val="left" w:pos="4962"/>
        </w:tabs>
        <w:rPr>
          <w:sz w:val="24"/>
          <w:szCs w:val="24"/>
        </w:rPr>
      </w:pPr>
    </w:p>
    <w:p>
      <w:pPr>
        <w:pStyle w:val="Standard1"/>
        <w:tabs>
          <w:tab w:val="left" w:pos="567"/>
          <w:tab w:val="left" w:pos="2127"/>
          <w:tab w:val="left" w:pos="3544"/>
          <w:tab w:val="left" w:pos="4320"/>
          <w:tab w:val="left" w:pos="4962"/>
        </w:tabs>
        <w:rPr>
          <w:sz w:val="24"/>
          <w:szCs w:val="24"/>
        </w:rPr>
      </w:pPr>
      <w:r>
        <w:rPr>
          <w:sz w:val="24"/>
          <w:szCs w:val="24"/>
          <w:rtl w:val="0"/>
          <w:lang w:val="de-DE"/>
        </w:rPr>
        <w:t xml:space="preserve">     Preisgestaltung:</w:t>
      </w:r>
    </w:p>
    <w:p>
      <w:pPr>
        <w:pStyle w:val="Standard1"/>
        <w:tabs>
          <w:tab w:val="left" w:pos="540"/>
          <w:tab w:val="left" w:pos="567"/>
          <w:tab w:val="left" w:pos="2127"/>
          <w:tab w:val="left" w:pos="3544"/>
          <w:tab w:val="left" w:pos="4962"/>
        </w:tabs>
        <w:rPr>
          <w:sz w:val="24"/>
          <w:szCs w:val="24"/>
        </w:rPr>
      </w:pPr>
      <w:r>
        <w:rPr>
          <w:sz w:val="24"/>
          <w:szCs w:val="24"/>
          <w:rtl w:val="0"/>
          <w:lang w:val="de-DE"/>
        </w:rPr>
        <w:t xml:space="preserve">Geld (geht an Zehrs Center for Justice and Peacebuilding an der Eastern </w:t>
      </w:r>
    </w:p>
    <w:p>
      <w:pPr>
        <w:pStyle w:val="Standard1"/>
        <w:tabs>
          <w:tab w:val="left" w:pos="540"/>
          <w:tab w:val="left" w:pos="567"/>
          <w:tab w:val="left" w:pos="2127"/>
          <w:tab w:val="left" w:pos="3544"/>
          <w:tab w:val="left" w:pos="4962"/>
        </w:tabs>
        <w:rPr>
          <w:sz w:val="24"/>
          <w:szCs w:val="24"/>
        </w:rPr>
      </w:pPr>
      <w:r>
        <w:rPr>
          <w:sz w:val="24"/>
          <w:szCs w:val="24"/>
          <w:rtl w:val="0"/>
        </w:rPr>
        <w:tab/>
        <w:t xml:space="preserve">Mennonite University, bisher war die Summe immer 2 000 </w:t>
      </w:r>
      <w:r>
        <w:rPr>
          <w:sz w:val="24"/>
          <w:szCs w:val="24"/>
          <w:rtl w:val="0"/>
          <w:lang w:val="de-DE"/>
        </w:rPr>
        <w:t>€</w:t>
      </w:r>
      <w:r>
        <w:rPr>
          <w:sz w:val="24"/>
          <w:szCs w:val="24"/>
          <w:rtl w:val="0"/>
          <w:lang w:val="de-DE"/>
        </w:rPr>
        <w:t>)</w:t>
      </w:r>
    </w:p>
    <w:p>
      <w:pPr>
        <w:pStyle w:val="Standard1"/>
        <w:tabs>
          <w:tab w:val="left" w:pos="540"/>
          <w:tab w:val="left" w:pos="567"/>
          <w:tab w:val="left" w:pos="2127"/>
          <w:tab w:val="left" w:pos="3544"/>
          <w:tab w:val="left" w:pos="4962"/>
        </w:tabs>
        <w:rPr>
          <w:sz w:val="24"/>
          <w:szCs w:val="24"/>
        </w:rPr>
      </w:pPr>
      <w:r>
        <w:rPr>
          <w:sz w:val="24"/>
          <w:szCs w:val="24"/>
          <w:rtl w:val="0"/>
          <w:lang w:val="de-DE"/>
        </w:rPr>
        <w:t>Geschenk (was?)</w:t>
      </w:r>
    </w:p>
    <w:p>
      <w:pPr>
        <w:pStyle w:val="Standard1"/>
        <w:tabs>
          <w:tab w:val="left" w:pos="540"/>
          <w:tab w:val="left" w:pos="567"/>
          <w:tab w:val="left" w:pos="2127"/>
          <w:tab w:val="left" w:pos="3544"/>
          <w:tab w:val="left" w:pos="4962"/>
        </w:tabs>
        <w:rPr>
          <w:sz w:val="24"/>
          <w:szCs w:val="24"/>
        </w:rPr>
      </w:pPr>
      <w:r>
        <w:rPr>
          <w:sz w:val="24"/>
          <w:szCs w:val="24"/>
          <w:rtl w:val="0"/>
          <w:lang w:val="de-DE"/>
        </w:rPr>
        <w:t xml:space="preserve">Exemplar des Zehr-Buchs, </w:t>
      </w:r>
      <w:r>
        <w:rPr>
          <w:sz w:val="24"/>
          <w:szCs w:val="24"/>
          <w:rtl w:val="0"/>
          <w:lang w:val="de-DE"/>
        </w:rPr>
        <w:t>„</w:t>
      </w:r>
      <w:r>
        <w:rPr>
          <w:sz w:val="24"/>
          <w:szCs w:val="24"/>
          <w:rtl w:val="0"/>
          <w:lang w:val="de-DE"/>
        </w:rPr>
        <w:t>FairS</w:t>
      </w:r>
      <w:r>
        <w:rPr>
          <w:sz w:val="24"/>
          <w:szCs w:val="24"/>
          <w:rtl w:val="0"/>
          <w:lang w:val="de-DE"/>
        </w:rPr>
        <w:t>ö</w:t>
      </w:r>
      <w:r>
        <w:rPr>
          <w:sz w:val="24"/>
          <w:szCs w:val="24"/>
          <w:rtl w:val="0"/>
          <w:lang w:val="de-DE"/>
        </w:rPr>
        <w:t>hnt</w:t>
      </w:r>
      <w:r>
        <w:rPr>
          <w:sz w:val="24"/>
          <w:szCs w:val="24"/>
          <w:rtl w:val="0"/>
          <w:lang w:val="de-DE"/>
        </w:rPr>
        <w:t>“</w:t>
      </w:r>
    </w:p>
    <w:p>
      <w:pPr>
        <w:pStyle w:val="Standard1"/>
        <w:tabs>
          <w:tab w:val="left" w:pos="540"/>
          <w:tab w:val="left" w:pos="567"/>
          <w:tab w:val="left" w:pos="2127"/>
          <w:tab w:val="left" w:pos="3544"/>
          <w:tab w:val="left" w:pos="4962"/>
        </w:tabs>
        <w:rPr>
          <w:sz w:val="24"/>
          <w:szCs w:val="24"/>
        </w:rPr>
      </w:pPr>
      <w:r>
        <w:rPr>
          <w:sz w:val="24"/>
          <w:szCs w:val="24"/>
          <w:rtl w:val="0"/>
          <w:lang w:val="de-DE"/>
        </w:rPr>
        <w:t xml:space="preserve">Preisurkunde </w:t>
      </w: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color w:val="000000"/>
          <w:sz w:val="20"/>
          <w:szCs w:val="20"/>
        </w:rPr>
      </w:pPr>
    </w:p>
    <w:p>
      <w:pPr>
        <w:pStyle w:val="Standard1"/>
        <w:tabs>
          <w:tab w:val="left" w:pos="567"/>
          <w:tab w:val="left" w:pos="2127"/>
          <w:tab w:val="left" w:pos="3544"/>
          <w:tab w:val="left" w:pos="4962"/>
        </w:tabs>
        <w:rPr>
          <w:sz w:val="22"/>
          <w:szCs w:val="22"/>
          <w:lang w:val="en-US"/>
        </w:rPr>
      </w:pPr>
      <w:r>
        <w:rPr>
          <w:sz w:val="22"/>
          <w:szCs w:val="22"/>
          <w:rtl w:val="0"/>
          <w:lang w:val="en-US"/>
        </w:rPr>
        <w:t>2003 Prison Fellowship International</w:t>
      </w:r>
    </w:p>
    <w:p>
      <w:pPr>
        <w:pStyle w:val="Standard1"/>
        <w:tabs>
          <w:tab w:val="left" w:pos="567"/>
          <w:tab w:val="left" w:pos="2127"/>
          <w:tab w:val="left" w:pos="3544"/>
          <w:tab w:val="left" w:pos="4962"/>
        </w:tabs>
        <w:rPr>
          <w:sz w:val="22"/>
          <w:szCs w:val="22"/>
          <w:lang w:val="en-US"/>
        </w:rPr>
      </w:pPr>
      <w:r>
        <w:rPr>
          <w:sz w:val="22"/>
          <w:szCs w:val="22"/>
          <w:rtl w:val="0"/>
          <w:lang w:val="en-US"/>
        </w:rPr>
        <w:t xml:space="preserve">Dr. Howard Zehr has been awarded the 2003 International Prize for Restorative Justice by the PFI Centre for Justice and reconciliation. The cash prize was presented in recognition of his significant contributions to the implementation of restorative justice worldwide. </w:t>
      </w:r>
    </w:p>
    <w:p>
      <w:pPr>
        <w:pStyle w:val="Standard1"/>
        <w:tabs>
          <w:tab w:val="left" w:pos="567"/>
          <w:tab w:val="left" w:pos="2127"/>
          <w:tab w:val="left" w:pos="3544"/>
          <w:tab w:val="left" w:pos="4962"/>
        </w:tabs>
        <w:rPr>
          <w:sz w:val="22"/>
          <w:szCs w:val="22"/>
          <w:lang w:val="en-US"/>
        </w:rPr>
      </w:pPr>
    </w:p>
    <w:p>
      <w:pPr>
        <w:pStyle w:val="Standard"/>
        <w:tabs>
          <w:tab w:val="left" w:pos="567"/>
          <w:tab w:val="left" w:pos="2127"/>
          <w:tab w:val="left" w:pos="3544"/>
          <w:tab w:val="left" w:pos="4962"/>
        </w:tabs>
        <w:rPr>
          <w:rFonts w:ascii="Arial" w:cs="Arial" w:hAnsi="Arial" w:eastAsia="Arial"/>
          <w:color w:val="000000"/>
          <w:sz w:val="24"/>
          <w:szCs w:val="24"/>
        </w:rPr>
      </w:pPr>
      <w:r>
        <w:rPr>
          <w:rFonts w:ascii="Arial" w:hAnsi="Arial"/>
          <w:sz w:val="24"/>
          <w:szCs w:val="24"/>
          <w:rtl w:val="0"/>
          <w:lang w:val="en-US"/>
        </w:rPr>
        <w:t xml:space="preserve">2006 </w:t>
      </w:r>
      <w:r>
        <w:rPr>
          <w:rFonts w:ascii="Arial" w:hAnsi="Arial"/>
          <w:i w:val="1"/>
          <w:iCs w:val="1"/>
          <w:sz w:val="24"/>
          <w:szCs w:val="24"/>
          <w:rtl w:val="0"/>
          <w:lang w:val="en-US"/>
        </w:rPr>
        <w:t>Journal of Law and Religion</w:t>
      </w:r>
      <w:r>
        <w:rPr>
          <w:rFonts w:ascii="Arial" w:hAnsi="Arial"/>
          <w:sz w:val="24"/>
          <w:szCs w:val="24"/>
          <w:rtl w:val="0"/>
          <w:lang w:val="en-US"/>
        </w:rPr>
        <w:t xml:space="preserve"> Lifetime Achievement Award </w:t>
      </w:r>
    </w:p>
    <w:p>
      <w:pPr>
        <w:pStyle w:val="Standard"/>
        <w:tabs>
          <w:tab w:val="left" w:pos="567"/>
          <w:tab w:val="left" w:pos="2127"/>
          <w:tab w:val="left" w:pos="3544"/>
          <w:tab w:val="left" w:pos="4962"/>
        </w:tabs>
        <w:rPr>
          <w:rFonts w:ascii="Arial" w:cs="Arial" w:hAnsi="Arial" w:eastAsia="Arial"/>
          <w:color w:val="000000"/>
          <w:sz w:val="24"/>
          <w:szCs w:val="24"/>
        </w:rPr>
      </w:pPr>
      <w:r>
        <w:rPr>
          <w:rFonts w:ascii="Arial" w:hAnsi="Arial"/>
          <w:sz w:val="24"/>
          <w:szCs w:val="24"/>
          <w:rtl w:val="0"/>
          <w:lang w:val="en-US"/>
        </w:rPr>
        <w:t xml:space="preserve">The </w:t>
      </w:r>
      <w:r>
        <w:rPr>
          <w:rFonts w:ascii="Arial" w:hAnsi="Arial"/>
          <w:i w:val="1"/>
          <w:iCs w:val="1"/>
          <w:sz w:val="24"/>
          <w:szCs w:val="24"/>
          <w:rtl w:val="0"/>
          <w:lang w:val="en-US"/>
        </w:rPr>
        <w:t>Journal of Law and Religion</w:t>
      </w:r>
      <w:r>
        <w:rPr>
          <w:rFonts w:ascii="Arial" w:hAnsi="Arial"/>
          <w:sz w:val="24"/>
          <w:szCs w:val="24"/>
          <w:rtl w:val="0"/>
          <w:lang w:val="en-US"/>
        </w:rPr>
        <w:t xml:space="preserve"> Achievement Award is presented to honor persons who have devoted a substantial part of their life's work to scholarship or professional practice in law and religion, and whose character and work reflect the mission of the </w:t>
      </w:r>
      <w:r>
        <w:rPr>
          <w:rFonts w:ascii="Arial" w:hAnsi="Arial"/>
          <w:i w:val="1"/>
          <w:iCs w:val="1"/>
          <w:sz w:val="24"/>
          <w:szCs w:val="24"/>
          <w:rtl w:val="0"/>
          <w:lang w:val="en-US"/>
        </w:rPr>
        <w:t>Journal</w:t>
      </w:r>
      <w:r>
        <w:rPr>
          <w:rFonts w:ascii="Arial" w:hAnsi="Arial"/>
          <w:sz w:val="24"/>
          <w:szCs w:val="24"/>
          <w:rtl w:val="0"/>
          <w:lang w:val="en-US"/>
        </w:rPr>
        <w:t xml:space="preserve"> as described in the Statement of Perspective. </w:t>
      </w:r>
    </w:p>
    <w:p>
      <w:pPr>
        <w:pStyle w:val="Standard1"/>
        <w:tabs>
          <w:tab w:val="left" w:pos="567"/>
          <w:tab w:val="left" w:pos="2127"/>
          <w:tab w:val="left" w:pos="3544"/>
          <w:tab w:val="left" w:pos="4962"/>
        </w:tabs>
        <w:rPr>
          <w:sz w:val="22"/>
          <w:szCs w:val="22"/>
          <w:lang w:val="en-US"/>
        </w:rPr>
      </w:pPr>
    </w:p>
    <w:p>
      <w:pPr>
        <w:pStyle w:val="Standard"/>
        <w:tabs>
          <w:tab w:val="left" w:pos="567"/>
          <w:tab w:val="left" w:pos="2127"/>
          <w:tab w:val="left" w:pos="3544"/>
          <w:tab w:val="left" w:pos="4962"/>
        </w:tabs>
        <w:rPr>
          <w:rFonts w:ascii="Arial" w:cs="Arial" w:hAnsi="Arial" w:eastAsia="Arial"/>
          <w:color w:val="000000"/>
          <w:sz w:val="24"/>
          <w:szCs w:val="24"/>
        </w:rPr>
      </w:pPr>
      <w:r>
        <w:rPr>
          <w:rFonts w:ascii="Arial" w:hAnsi="Arial"/>
          <w:sz w:val="24"/>
          <w:szCs w:val="24"/>
          <w:rtl w:val="0"/>
          <w:lang w:val="en-US"/>
        </w:rPr>
        <w:t xml:space="preserve">2006 Community of Christ International Peace Award </w:t>
      </w:r>
    </w:p>
    <w:p>
      <w:pPr>
        <w:pStyle w:val="Standard"/>
        <w:tabs>
          <w:tab w:val="left" w:pos="567"/>
          <w:tab w:val="left" w:pos="2127"/>
          <w:tab w:val="left" w:pos="3544"/>
          <w:tab w:val="left" w:pos="4962"/>
        </w:tabs>
        <w:rPr>
          <w:rFonts w:ascii="Arial" w:cs="Arial" w:hAnsi="Arial" w:eastAsia="Arial"/>
          <w:color w:val="000000"/>
          <w:sz w:val="24"/>
          <w:szCs w:val="24"/>
        </w:rPr>
      </w:pPr>
    </w:p>
    <w:p>
      <w:pPr>
        <w:pStyle w:val="Standard (Web)"/>
        <w:tabs>
          <w:tab w:val="left" w:pos="567"/>
          <w:tab w:val="left" w:pos="2127"/>
          <w:tab w:val="left" w:pos="3544"/>
          <w:tab w:val="left" w:pos="4962"/>
        </w:tabs>
        <w:rPr>
          <w:rFonts w:ascii="Arial" w:cs="Arial" w:hAnsi="Arial" w:eastAsia="Arial"/>
          <w:color w:val="000000"/>
          <w:sz w:val="24"/>
          <w:szCs w:val="24"/>
          <w:lang w:val="en-US"/>
        </w:rPr>
      </w:pPr>
      <w:r>
        <w:rPr>
          <w:rFonts w:ascii="Arial" w:hAnsi="Arial" w:hint="default"/>
          <w:sz w:val="24"/>
          <w:szCs w:val="24"/>
          <w:rtl w:val="0"/>
          <w:lang w:val="en-US"/>
        </w:rPr>
        <w:t>“</w:t>
      </w:r>
      <w:r>
        <w:rPr>
          <w:rFonts w:ascii="Arial" w:hAnsi="Arial"/>
          <w:sz w:val="24"/>
          <w:szCs w:val="24"/>
          <w:rtl w:val="0"/>
          <w:lang w:val="en-US"/>
        </w:rPr>
        <w:t>Howard</w:t>
      </w:r>
      <w:r>
        <w:rPr>
          <w:rFonts w:ascii="Arial" w:hAnsi="Arial" w:hint="default"/>
          <w:sz w:val="24"/>
          <w:szCs w:val="24"/>
          <w:rtl w:val="0"/>
          <w:lang w:val="en-US"/>
        </w:rPr>
        <w:t>’</w:t>
      </w:r>
      <w:r>
        <w:rPr>
          <w:rFonts w:ascii="Arial" w:hAnsi="Arial"/>
          <w:sz w:val="24"/>
          <w:szCs w:val="24"/>
          <w:rtl w:val="0"/>
          <w:lang w:val="en-US"/>
        </w:rPr>
        <w:t>s writing and speaking have fired the imaginations of people in North America, Europe, Africa, and the Pacific,</w:t>
      </w:r>
      <w:r>
        <w:rPr>
          <w:rFonts w:ascii="Arial" w:hAnsi="Arial" w:hint="default"/>
          <w:sz w:val="24"/>
          <w:szCs w:val="24"/>
          <w:rtl w:val="0"/>
          <w:lang w:val="en-US"/>
        </w:rPr>
        <w:t xml:space="preserve">” </w:t>
      </w:r>
      <w:r>
        <w:rPr>
          <w:rFonts w:ascii="Arial" w:hAnsi="Arial"/>
          <w:sz w:val="24"/>
          <w:szCs w:val="24"/>
          <w:rtl w:val="0"/>
          <w:lang w:val="en-US"/>
        </w:rPr>
        <w:t>Dan Van Ness, the Centre</w:t>
      </w:r>
      <w:r>
        <w:rPr>
          <w:rFonts w:ascii="Arial" w:hAnsi="Arial" w:hint="default"/>
          <w:sz w:val="24"/>
          <w:szCs w:val="24"/>
          <w:rtl w:val="0"/>
          <w:lang w:val="en-US"/>
        </w:rPr>
        <w:t>’</w:t>
      </w:r>
      <w:r>
        <w:rPr>
          <w:rFonts w:ascii="Arial" w:hAnsi="Arial"/>
          <w:sz w:val="24"/>
          <w:szCs w:val="24"/>
          <w:rtl w:val="0"/>
          <w:lang w:val="en-US"/>
        </w:rPr>
        <w:t xml:space="preserve">s Executive Director said in presenting the prize. </w:t>
      </w:r>
      <w:r>
        <w:rPr>
          <w:rFonts w:ascii="Arial" w:hAnsi="Arial" w:hint="default"/>
          <w:sz w:val="24"/>
          <w:szCs w:val="24"/>
          <w:rtl w:val="0"/>
          <w:lang w:val="en-US"/>
        </w:rPr>
        <w:t>“</w:t>
      </w:r>
      <w:r>
        <w:rPr>
          <w:rFonts w:ascii="Arial" w:hAnsi="Arial"/>
          <w:sz w:val="24"/>
          <w:szCs w:val="24"/>
          <w:rtl w:val="0"/>
          <w:lang w:val="en-US"/>
        </w:rPr>
        <w:t>Many people in those regions point to him as the person who motivated them to begin restorative programs in their countries.</w:t>
      </w:r>
      <w:r>
        <w:rPr>
          <w:rFonts w:ascii="Arial" w:hAnsi="Arial" w:hint="default"/>
          <w:sz w:val="24"/>
          <w:szCs w:val="24"/>
          <w:rtl w:val="0"/>
          <w:lang w:val="en-US"/>
        </w:rPr>
        <w:t xml:space="preserve">  </w:t>
      </w:r>
      <w:r>
        <w:rPr>
          <w:rFonts w:ascii="Arial" w:hAnsi="Arial"/>
          <w:sz w:val="24"/>
          <w:szCs w:val="24"/>
          <w:rtl w:val="0"/>
          <w:lang w:val="en-US"/>
        </w:rPr>
        <w:t>His book, Changing Lenses: A New Focus for Crime and Justice, is a foundational work in restorative justice. It is probably referenced as much as any other single book in the growing literature on restorative justice.</w:t>
      </w:r>
      <w:r>
        <w:rPr>
          <w:rFonts w:ascii="Arial" w:hAnsi="Arial" w:hint="default"/>
          <w:sz w:val="24"/>
          <w:szCs w:val="24"/>
          <w:rtl w:val="0"/>
          <w:lang w:val="en-US"/>
        </w:rPr>
        <w:t>”</w:t>
      </w:r>
    </w:p>
    <w:p>
      <w:pPr>
        <w:pStyle w:val="Standard (Web)"/>
        <w:tabs>
          <w:tab w:val="left" w:pos="567"/>
          <w:tab w:val="left" w:pos="2127"/>
          <w:tab w:val="left" w:pos="3544"/>
          <w:tab w:val="left" w:pos="4962"/>
        </w:tabs>
        <w:rPr>
          <w:rFonts w:ascii="Arial" w:cs="Arial" w:hAnsi="Arial" w:eastAsia="Arial"/>
          <w:color w:val="000000"/>
          <w:sz w:val="24"/>
          <w:szCs w:val="24"/>
          <w:lang w:val="en-US"/>
        </w:rPr>
      </w:pPr>
      <w:r>
        <w:rPr>
          <w:rFonts w:ascii="Arial" w:hAnsi="Arial"/>
          <w:sz w:val="24"/>
          <w:szCs w:val="24"/>
          <w:rtl w:val="0"/>
          <w:lang w:val="en-US"/>
        </w:rPr>
        <w:t>Zehr directed the first victim-offender reconciliation program in the U.S. in the 1970s. As he spoke with victims and offenders involved in that program, he discovered that they were far more satisfied that justice had been done in their meetings than were those whose matters were handled in traditional court processes. As he considered why this might be, he suggested that the more cooperative, problem-solving approach used by the victim-offender reconciliation program demonstrated a different kind of justice from that seen in courts, one that he called restorative justice.</w:t>
      </w:r>
      <w:r>
        <w:rPr>
          <w:rFonts w:ascii="Arial" w:hAnsi="Arial" w:hint="default"/>
          <w:sz w:val="24"/>
          <w:szCs w:val="24"/>
          <w:rtl w:val="0"/>
          <w:lang w:val="en-US"/>
        </w:rPr>
        <w:t xml:space="preserve">  </w:t>
      </w:r>
      <w:r>
        <w:rPr>
          <w:rFonts w:ascii="Arial" w:hAnsi="Arial"/>
          <w:sz w:val="24"/>
          <w:szCs w:val="24"/>
          <w:rtl w:val="0"/>
          <w:lang w:val="en-US"/>
        </w:rPr>
        <w:t>He has spoken, written and taught about restorative justice since.</w:t>
      </w:r>
      <w:r>
        <w:rPr>
          <w:rFonts w:ascii="Arial" w:hAnsi="Arial" w:hint="default"/>
          <w:sz w:val="24"/>
          <w:szCs w:val="24"/>
          <w:rtl w:val="0"/>
          <w:lang w:val="en-US"/>
        </w:rPr>
        <w:t> </w:t>
      </w:r>
    </w:p>
    <w:p>
      <w:pPr>
        <w:pStyle w:val="Standard (Web)"/>
        <w:tabs>
          <w:tab w:val="left" w:pos="567"/>
          <w:tab w:val="left" w:pos="2127"/>
          <w:tab w:val="left" w:pos="3544"/>
          <w:tab w:val="left" w:pos="4962"/>
        </w:tabs>
        <w:rPr>
          <w:rFonts w:ascii="Arial" w:cs="Arial" w:hAnsi="Arial" w:eastAsia="Arial"/>
          <w:color w:val="000000"/>
          <w:sz w:val="24"/>
          <w:szCs w:val="24"/>
          <w:lang w:val="en-US"/>
        </w:rPr>
      </w:pPr>
      <w:r>
        <w:rPr>
          <w:rFonts w:ascii="Arial" w:hAnsi="Arial"/>
          <w:sz w:val="24"/>
          <w:szCs w:val="24"/>
          <w:rtl w:val="0"/>
          <w:lang w:val="en-US"/>
        </w:rPr>
        <w:t>Because of his work and experience in the restorative justice movement, which is now international in scope, Zehr is considered not only a pioneer but also an authority in the field.</w:t>
      </w:r>
    </w:p>
    <w:p>
      <w:pPr>
        <w:pStyle w:val="Standard (Web)"/>
        <w:tabs>
          <w:tab w:val="left" w:pos="567"/>
          <w:tab w:val="left" w:pos="2127"/>
          <w:tab w:val="left" w:pos="3544"/>
          <w:tab w:val="left" w:pos="4962"/>
        </w:tabs>
        <w:rPr>
          <w:rFonts w:ascii="Arial" w:cs="Arial" w:hAnsi="Arial" w:eastAsia="Arial"/>
          <w:color w:val="000000"/>
          <w:sz w:val="24"/>
          <w:szCs w:val="24"/>
          <w:lang w:val="en-US"/>
        </w:rPr>
      </w:pPr>
      <w:r>
        <w:rPr>
          <w:rFonts w:ascii="Arial" w:hAnsi="Arial" w:hint="default"/>
          <w:sz w:val="24"/>
          <w:szCs w:val="24"/>
          <w:rtl w:val="0"/>
          <w:lang w:val="en-US"/>
        </w:rPr>
        <w:t>”</w:t>
      </w:r>
      <w:r>
        <w:rPr>
          <w:rFonts w:ascii="Arial" w:hAnsi="Arial"/>
          <w:sz w:val="24"/>
          <w:szCs w:val="24"/>
          <w:rtl w:val="0"/>
          <w:lang w:val="en-US"/>
        </w:rPr>
        <w:t>Howard is not a blind promoter of restorative justice,</w:t>
      </w:r>
      <w:r>
        <w:rPr>
          <w:rFonts w:ascii="Arial" w:hAnsi="Arial" w:hint="default"/>
          <w:sz w:val="24"/>
          <w:szCs w:val="24"/>
          <w:rtl w:val="0"/>
          <w:lang w:val="en-US"/>
        </w:rPr>
        <w:t xml:space="preserve">” </w:t>
      </w:r>
      <w:r>
        <w:rPr>
          <w:rFonts w:ascii="Arial" w:hAnsi="Arial"/>
          <w:sz w:val="24"/>
          <w:szCs w:val="24"/>
          <w:rtl w:val="0"/>
          <w:lang w:val="en-US"/>
        </w:rPr>
        <w:t xml:space="preserve">Van Ness said. </w:t>
      </w:r>
      <w:r>
        <w:rPr>
          <w:rFonts w:ascii="Arial" w:hAnsi="Arial" w:hint="default"/>
          <w:sz w:val="24"/>
          <w:szCs w:val="24"/>
          <w:rtl w:val="0"/>
          <w:lang w:val="en-US"/>
        </w:rPr>
        <w:t>“</w:t>
      </w:r>
      <w:r>
        <w:rPr>
          <w:rFonts w:ascii="Arial" w:hAnsi="Arial"/>
          <w:sz w:val="24"/>
          <w:szCs w:val="24"/>
          <w:rtl w:val="0"/>
          <w:lang w:val="en-US"/>
        </w:rPr>
        <w:t>He has consistently warned that restorative justice programs can easily lose their distinctiveness.</w:t>
      </w:r>
      <w:r>
        <w:rPr>
          <w:rFonts w:ascii="Arial" w:hAnsi="Arial" w:hint="default"/>
          <w:sz w:val="24"/>
          <w:szCs w:val="24"/>
          <w:rtl w:val="0"/>
          <w:lang w:val="en-US"/>
        </w:rPr>
        <w:t xml:space="preserve">” </w:t>
      </w:r>
      <w:r>
        <w:rPr>
          <w:rFonts w:ascii="Arial" w:hAnsi="Arial"/>
          <w:sz w:val="24"/>
          <w:szCs w:val="24"/>
          <w:rtl w:val="0"/>
          <w:lang w:val="en-US"/>
        </w:rPr>
        <w:t>Two keys to a genuinely restorative approach, according to Zehr, are the active participation of the community and the central place that the crime victim must be given. It is easy to lose sight of those essentials in the context of contemporary governmentally-driven, offender-focused criminal justice systems.</w:t>
      </w:r>
      <w:r>
        <w:rPr>
          <w:rFonts w:ascii="Arial" w:hAnsi="Arial" w:hint="default"/>
          <w:sz w:val="24"/>
          <w:szCs w:val="24"/>
          <w:rtl w:val="0"/>
          <w:lang w:val="en-US"/>
        </w:rPr>
        <w:t> </w:t>
      </w:r>
    </w:p>
    <w:p>
      <w:pPr>
        <w:pStyle w:val="Standard (Web)"/>
        <w:tabs>
          <w:tab w:val="left" w:pos="567"/>
          <w:tab w:val="left" w:pos="2127"/>
          <w:tab w:val="left" w:pos="3544"/>
          <w:tab w:val="left" w:pos="4962"/>
        </w:tabs>
        <w:rPr>
          <w:rFonts w:ascii="Arial" w:cs="Arial" w:hAnsi="Arial" w:eastAsia="Arial"/>
          <w:color w:val="000000"/>
          <w:sz w:val="24"/>
          <w:szCs w:val="24"/>
          <w:lang w:val="en-US"/>
        </w:rPr>
      </w:pPr>
      <w:r>
        <w:rPr>
          <w:rFonts w:ascii="Arial" w:hAnsi="Arial"/>
          <w:sz w:val="24"/>
          <w:szCs w:val="24"/>
          <w:rtl w:val="0"/>
          <w:lang w:val="en-US"/>
        </w:rPr>
        <w:t>Zehr is currently the co-director of the Conflict Transformation Program at Eastern Mennonite University in Harrisonburg, Virginia. He also serves as professor of sociology and restorative justice at EMU.</w:t>
      </w:r>
      <w:r>
        <w:rPr>
          <w:rFonts w:ascii="Arial" w:hAnsi="Arial" w:hint="default"/>
          <w:sz w:val="24"/>
          <w:szCs w:val="24"/>
          <w:rtl w:val="0"/>
          <w:lang w:val="en-US"/>
        </w:rPr>
        <w:t>  </w:t>
      </w:r>
    </w:p>
    <w:p>
      <w:pPr>
        <w:pStyle w:val="Standard (Web)"/>
        <w:tabs>
          <w:tab w:val="left" w:pos="567"/>
          <w:tab w:val="left" w:pos="2127"/>
          <w:tab w:val="left" w:pos="3544"/>
          <w:tab w:val="left" w:pos="4962"/>
        </w:tabs>
      </w:pPr>
      <w:r>
        <w:rPr>
          <w:sz w:val="24"/>
          <w:szCs w:val="24"/>
          <w:rtl w:val="0"/>
          <w:lang w:val="de-DE"/>
        </w:rPr>
        <w:t>The $5,000 award honors individuals or organisations that have significantly advanced the implementation of restorative justice. Twenty four groups or individuals were nominated for the award.</w:t>
      </w:r>
      <w:r>
        <w:rPr>
          <w:sz w:val="24"/>
          <w:szCs w:val="24"/>
          <w:rtl w:val="0"/>
          <w:lang w:val="de-DE"/>
        </w:rPr>
        <w:t xml:space="preserve">  </w:t>
      </w:r>
      <w:r>
        <w:rPr>
          <w:sz w:val="24"/>
          <w:szCs w:val="24"/>
          <w:rtl w:val="0"/>
          <w:lang w:val="de-DE"/>
        </w:rPr>
        <w:t>After a selection process that involved internal and external review and comments, the Prison Fellowship International board of directors made the final selection of Dr. Zehr.</w:t>
      </w:r>
    </w:p>
    <w:sectPr>
      <w:headerReference w:type="default" r:id="rId4"/>
      <w:headerReference w:type="even" r:id="rId5"/>
      <w:footerReference w:type="default" r:id="rId6"/>
      <w:footerReference w:type="even" r:id="rId7"/>
      <w:pgSz w:w="11900" w:h="16840" w:orient="portrait"/>
      <w:pgMar w:top="794" w:right="1418" w:bottom="567"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tabs>
          <w:tab w:val="num" w:pos="1276"/>
          <w:tab w:val="left" w:pos="1494"/>
          <w:tab w:val="left" w:pos="2124"/>
          <w:tab w:val="left" w:pos="2832"/>
          <w:tab w:val="left" w:pos="3540"/>
          <w:tab w:val="left" w:pos="4248"/>
          <w:tab w:val="left" w:pos="4956"/>
          <w:tab w:val="left" w:pos="5664"/>
          <w:tab w:val="left" w:pos="6372"/>
          <w:tab w:val="left" w:pos="7080"/>
          <w:tab w:val="left" w:pos="7788"/>
          <w:tab w:val="left" w:pos="8496"/>
        </w:tabs>
        <w:ind w:left="1474" w:hanging="34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nothing"/>
      <w:lvlText w:val="o"/>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2772" w:hanging="19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nothing"/>
      <w:lvlText w:val=""/>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3492" w:hanging="19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nothing"/>
      <w:lvlText w:val="·"/>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4212" w:hanging="19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nothing"/>
      <w:lvlText w:val="o"/>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4932" w:hanging="19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nothing"/>
      <w:lvlText w:val=""/>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5652" w:hanging="19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nothing"/>
      <w:lvlText w:val="·"/>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6372" w:hanging="19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nothing"/>
      <w:lvlText w:val="o"/>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7092" w:hanging="198"/>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nothing"/>
      <w:lvlText w:val=""/>
      <w:lvlJc w:val="left"/>
      <w:pPr>
        <w:tabs>
          <w:tab w:val="left" w:pos="1276"/>
          <w:tab w:val="left" w:pos="1494"/>
          <w:tab w:val="left" w:pos="2124"/>
          <w:tab w:val="left" w:pos="2832"/>
          <w:tab w:val="left" w:pos="3540"/>
          <w:tab w:val="left" w:pos="4248"/>
          <w:tab w:val="left" w:pos="4956"/>
          <w:tab w:val="left" w:pos="5664"/>
          <w:tab w:val="left" w:pos="6372"/>
          <w:tab w:val="left" w:pos="7080"/>
          <w:tab w:val="left" w:pos="7788"/>
          <w:tab w:val="left" w:pos="8496"/>
        </w:tabs>
        <w:ind w:left="7812" w:hanging="19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Standard1">
    <w:name w:val="Standard1"/>
    <w:next w:val="Standard1"/>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pPr>
      <w:numPr>
        <w:numId w:val="1"/>
      </w:numPr>
    </w:pPr>
  </w:style>
  <w:style w:type="paragraph" w:styleId="Standard (Web)">
    <w:name w:val="Standard (Web)"/>
    <w:next w:val="Standard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